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B9" w:rsidRDefault="007B4CB9" w:rsidP="007B4CB9">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ПРИЛОЖЕНИЕ 2.</w:t>
      </w:r>
    </w:p>
    <w:p w:rsidR="007B4CB9" w:rsidRDefault="007B4CB9" w:rsidP="001C0543">
      <w:pPr>
        <w:widowControl w:val="0"/>
        <w:autoSpaceDE w:val="0"/>
        <w:autoSpaceDN w:val="0"/>
        <w:adjustRightInd w:val="0"/>
        <w:spacing w:after="0" w:line="240" w:lineRule="auto"/>
        <w:jc w:val="center"/>
        <w:rPr>
          <w:rFonts w:ascii="Times New Roman" w:hAnsi="Times New Roman"/>
          <w:b/>
          <w:bCs/>
        </w:rPr>
      </w:pPr>
    </w:p>
    <w:p w:rsidR="003C2F2D" w:rsidRPr="008F78DA" w:rsidRDefault="003C2F2D" w:rsidP="001C0543">
      <w:pPr>
        <w:widowControl w:val="0"/>
        <w:autoSpaceDE w:val="0"/>
        <w:autoSpaceDN w:val="0"/>
        <w:adjustRightInd w:val="0"/>
        <w:spacing w:after="0" w:line="240" w:lineRule="auto"/>
        <w:jc w:val="center"/>
        <w:rPr>
          <w:rFonts w:ascii="Times New Roman" w:hAnsi="Times New Roman"/>
          <w:b/>
          <w:bCs/>
        </w:rPr>
      </w:pPr>
      <w:r w:rsidRPr="0061202D">
        <w:rPr>
          <w:rFonts w:ascii="Times New Roman" w:hAnsi="Times New Roman"/>
          <w:b/>
          <w:bCs/>
        </w:rPr>
        <w:t>ДОГОВОР</w:t>
      </w:r>
      <w:r w:rsidR="008F78DA" w:rsidRPr="008F78DA">
        <w:rPr>
          <w:rFonts w:ascii="Times New Roman" w:hAnsi="Times New Roman"/>
          <w:b/>
          <w:bCs/>
        </w:rPr>
        <w:t xml:space="preserve"> </w:t>
      </w:r>
    </w:p>
    <w:p w:rsidR="003C2F2D" w:rsidRPr="002D79C9" w:rsidRDefault="003C2F2D" w:rsidP="001C0543">
      <w:pPr>
        <w:widowControl w:val="0"/>
        <w:autoSpaceDE w:val="0"/>
        <w:autoSpaceDN w:val="0"/>
        <w:adjustRightInd w:val="0"/>
        <w:spacing w:after="0" w:line="240" w:lineRule="auto"/>
        <w:jc w:val="center"/>
        <w:rPr>
          <w:rFonts w:ascii="Times New Roman" w:hAnsi="Times New Roman"/>
          <w:b/>
          <w:bCs/>
        </w:rPr>
      </w:pPr>
      <w:r w:rsidRPr="0061202D">
        <w:rPr>
          <w:rFonts w:ascii="Times New Roman" w:hAnsi="Times New Roman"/>
          <w:b/>
          <w:bCs/>
        </w:rPr>
        <w:t>горячего водоснабжения №</w:t>
      </w:r>
      <w:r w:rsidR="008F78DA">
        <w:rPr>
          <w:rFonts w:ascii="Times New Roman" w:hAnsi="Times New Roman"/>
          <w:b/>
          <w:bCs/>
        </w:rPr>
        <w:t xml:space="preserve"> </w:t>
      </w:r>
      <w:r w:rsidR="008F78DA" w:rsidRPr="008F78DA">
        <w:rPr>
          <w:rFonts w:ascii="Times New Roman" w:hAnsi="Times New Roman"/>
          <w:b/>
          <w:bCs/>
        </w:rPr>
        <w:t>&lt;</w:t>
      </w:r>
      <w:r w:rsidR="008F78DA">
        <w:rPr>
          <w:rFonts w:ascii="Times New Roman" w:hAnsi="Times New Roman"/>
          <w:b/>
          <w:bCs/>
        </w:rPr>
        <w:t>Номер договора</w:t>
      </w:r>
      <w:r w:rsidR="008F78DA" w:rsidRPr="002D79C9">
        <w:rPr>
          <w:rFonts w:ascii="Times New Roman" w:hAnsi="Times New Roman"/>
          <w:b/>
          <w:bCs/>
        </w:rPr>
        <w:t>&gt;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pStyle w:val="ConsPlusNonformat"/>
        <w:jc w:val="both"/>
        <w:rPr>
          <w:rFonts w:ascii="Times New Roman" w:hAnsi="Times New Roman" w:cs="Times New Roman"/>
          <w:sz w:val="22"/>
          <w:szCs w:val="22"/>
        </w:rPr>
      </w:pPr>
      <w:r w:rsidRPr="0061202D">
        <w:rPr>
          <w:rFonts w:ascii="Times New Roman" w:hAnsi="Times New Roman" w:cs="Times New Roman"/>
          <w:sz w:val="22"/>
          <w:szCs w:val="22"/>
          <w:u w:val="single"/>
        </w:rPr>
        <w:t>г. Тамбов</w:t>
      </w:r>
      <w:r w:rsidR="008B1244">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Pr="0061202D">
        <w:rPr>
          <w:rFonts w:ascii="Times New Roman" w:hAnsi="Times New Roman" w:cs="Times New Roman"/>
          <w:sz w:val="22"/>
          <w:szCs w:val="22"/>
        </w:rPr>
        <w:tab/>
      </w:r>
      <w:r w:rsidR="006B7ED8">
        <w:rPr>
          <w:rFonts w:ascii="Times New Roman" w:hAnsi="Times New Roman" w:cs="Times New Roman"/>
          <w:sz w:val="22"/>
          <w:szCs w:val="22"/>
        </w:rPr>
        <w:tab/>
      </w:r>
      <w:r w:rsidRPr="0061202D">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00C13FBA">
        <w:rPr>
          <w:rFonts w:ascii="Times New Roman" w:hAnsi="Times New Roman" w:cs="Times New Roman"/>
          <w:sz w:val="22"/>
          <w:szCs w:val="22"/>
        </w:rPr>
        <w:t>«____»</w:t>
      </w:r>
      <w:r w:rsidR="002D79C9">
        <w:rPr>
          <w:rFonts w:ascii="Times New Roman" w:hAnsi="Times New Roman" w:cs="Times New Roman"/>
          <w:sz w:val="22"/>
          <w:szCs w:val="22"/>
        </w:rPr>
        <w:tab/>
      </w:r>
      <w:r w:rsidR="00C13FBA" w:rsidRPr="00FB071C">
        <w:rPr>
          <w:rFonts w:ascii="Times New Roman" w:hAnsi="Times New Roman" w:cs="Times New Roman"/>
          <w:sz w:val="22"/>
          <w:szCs w:val="22"/>
        </w:rPr>
        <w:t>____________20</w:t>
      </w:r>
      <w:r w:rsidR="000144BF">
        <w:rPr>
          <w:rFonts w:ascii="Times New Roman" w:hAnsi="Times New Roman" w:cs="Times New Roman"/>
          <w:sz w:val="22"/>
          <w:szCs w:val="22"/>
        </w:rPr>
        <w:t>__ г.</w:t>
      </w:r>
      <w:r w:rsidR="00C13FBA" w:rsidRPr="00FB071C">
        <w:rPr>
          <w:rFonts w:ascii="Times New Roman" w:hAnsi="Times New Roman" w:cs="Times New Roman"/>
          <w:sz w:val="22"/>
          <w:szCs w:val="22"/>
        </w:rPr>
        <w:t xml:space="preserve"> </w:t>
      </w:r>
    </w:p>
    <w:p w:rsidR="003C2F2D" w:rsidRPr="0061202D" w:rsidRDefault="003C2F2D" w:rsidP="001C0543">
      <w:pPr>
        <w:pStyle w:val="ConsPlusNonformat"/>
        <w:jc w:val="both"/>
        <w:rPr>
          <w:rFonts w:ascii="Times New Roman" w:hAnsi="Times New Roman" w:cs="Times New Roman"/>
          <w:sz w:val="22"/>
          <w:szCs w:val="22"/>
        </w:rPr>
      </w:pPr>
      <w:r w:rsidRPr="0061202D">
        <w:rPr>
          <w:rFonts w:ascii="Times New Roman" w:hAnsi="Times New Roman" w:cs="Times New Roman"/>
          <w:sz w:val="22"/>
          <w:szCs w:val="22"/>
        </w:rPr>
        <w:t xml:space="preserve">  </w:t>
      </w:r>
    </w:p>
    <w:p w:rsidR="003C2F2D" w:rsidRPr="0061202D" w:rsidRDefault="00B2343B" w:rsidP="001C0543">
      <w:pPr>
        <w:widowControl w:val="0"/>
        <w:autoSpaceDE w:val="0"/>
        <w:autoSpaceDN w:val="0"/>
        <w:adjustRightInd w:val="0"/>
        <w:spacing w:after="0" w:line="240" w:lineRule="auto"/>
        <w:ind w:firstLine="709"/>
        <w:jc w:val="both"/>
        <w:rPr>
          <w:rFonts w:ascii="Times New Roman" w:hAnsi="Times New Roman"/>
        </w:rPr>
      </w:pPr>
      <w:r w:rsidRPr="0061202D">
        <w:rPr>
          <w:rFonts w:ascii="Times New Roman" w:hAnsi="Times New Roman"/>
        </w:rPr>
        <w:t>Публичн</w:t>
      </w:r>
      <w:r w:rsidR="00FB071C">
        <w:rPr>
          <w:rFonts w:ascii="Times New Roman" w:hAnsi="Times New Roman"/>
        </w:rPr>
        <w:t>ое акционерное общество «</w:t>
      </w:r>
      <w:proofErr w:type="spellStart"/>
      <w:r w:rsidR="00FB071C">
        <w:rPr>
          <w:rFonts w:ascii="Times New Roman" w:hAnsi="Times New Roman"/>
        </w:rPr>
        <w:t>Квадра</w:t>
      </w:r>
      <w:proofErr w:type="spellEnd"/>
      <w:r w:rsidR="008A7A38" w:rsidRPr="0061202D">
        <w:rPr>
          <w:rFonts w:ascii="Times New Roman" w:hAnsi="Times New Roman"/>
        </w:rPr>
        <w:t xml:space="preserve"> </w:t>
      </w:r>
      <w:r w:rsidRPr="0061202D">
        <w:rPr>
          <w:rFonts w:ascii="Times New Roman" w:hAnsi="Times New Roman"/>
        </w:rPr>
        <w:t>–</w:t>
      </w:r>
      <w:r w:rsidR="008A7A38" w:rsidRPr="0061202D">
        <w:rPr>
          <w:rFonts w:ascii="Times New Roman" w:hAnsi="Times New Roman"/>
        </w:rPr>
        <w:t xml:space="preserve"> </w:t>
      </w:r>
      <w:r w:rsidRPr="0061202D">
        <w:rPr>
          <w:rFonts w:ascii="Times New Roman" w:hAnsi="Times New Roman"/>
        </w:rPr>
        <w:t>Генерирующая компания» (ПАО «</w:t>
      </w:r>
      <w:proofErr w:type="spellStart"/>
      <w:r w:rsidRPr="0061202D">
        <w:rPr>
          <w:rFonts w:ascii="Times New Roman" w:hAnsi="Times New Roman"/>
        </w:rPr>
        <w:t>Квадра</w:t>
      </w:r>
      <w:proofErr w:type="spellEnd"/>
      <w:r w:rsidRPr="0061202D">
        <w:rPr>
          <w:rFonts w:ascii="Times New Roman" w:hAnsi="Times New Roman"/>
        </w:rPr>
        <w:t>»)</w:t>
      </w:r>
      <w:r w:rsidR="003C2F2D" w:rsidRPr="0061202D">
        <w:rPr>
          <w:rFonts w:ascii="Times New Roman" w:hAnsi="Times New Roman"/>
          <w:kern w:val="16"/>
          <w:lang w:eastAsia="ru-RU"/>
        </w:rPr>
        <w:t>, именуемое в дальнейшем «Поставщик», в лице</w:t>
      </w:r>
      <w:r w:rsidR="00F75679" w:rsidRPr="0061202D">
        <w:rPr>
          <w:rFonts w:ascii="Times New Roman" w:hAnsi="Times New Roman"/>
          <w:kern w:val="16"/>
          <w:lang w:eastAsia="ru-RU"/>
        </w:rPr>
        <w:t xml:space="preserve"> </w:t>
      </w:r>
      <w:r w:rsidR="00BF4187">
        <w:rPr>
          <w:rFonts w:ascii="Times New Roman" w:hAnsi="Times New Roman"/>
          <w:kern w:val="16"/>
          <w:lang w:eastAsia="ru-RU"/>
        </w:rPr>
        <w:t>&lt;Должность &gt; &lt;ФИО</w:t>
      </w:r>
      <w:r w:rsidR="00BF4187" w:rsidRPr="00384781">
        <w:rPr>
          <w:rFonts w:ascii="Times New Roman" w:hAnsi="Times New Roman"/>
          <w:kern w:val="16"/>
          <w:lang w:eastAsia="ru-RU"/>
        </w:rPr>
        <w:t>&gt;</w:t>
      </w:r>
      <w:proofErr w:type="gramStart"/>
      <w:r w:rsidR="003C2F2D" w:rsidRPr="0061202D">
        <w:rPr>
          <w:rFonts w:ascii="Times New Roman" w:hAnsi="Times New Roman"/>
          <w:kern w:val="16"/>
          <w:lang w:eastAsia="ru-RU"/>
        </w:rPr>
        <w:t xml:space="preserve"> </w:t>
      </w:r>
      <w:r w:rsidR="003C2F2D" w:rsidRPr="00384781">
        <w:rPr>
          <w:rFonts w:ascii="Times New Roman" w:hAnsi="Times New Roman"/>
          <w:kern w:val="16"/>
          <w:lang w:eastAsia="ru-RU"/>
        </w:rPr>
        <w:t>,</w:t>
      </w:r>
      <w:proofErr w:type="gramEnd"/>
      <w:r w:rsidR="00B71C82">
        <w:rPr>
          <w:rFonts w:ascii="Times New Roman" w:hAnsi="Times New Roman"/>
          <w:kern w:val="16"/>
          <w:lang w:eastAsia="ru-RU"/>
        </w:rPr>
        <w:t xml:space="preserve"> </w:t>
      </w:r>
      <w:r w:rsidR="00B71C82" w:rsidRPr="0058225F">
        <w:rPr>
          <w:rFonts w:ascii="Times New Roman" w:hAnsi="Times New Roman"/>
        </w:rPr>
        <w:t>действующего на основании доверенности №__</w:t>
      </w:r>
      <w:r w:rsidR="00B71C82">
        <w:rPr>
          <w:rFonts w:ascii="Times New Roman" w:hAnsi="Times New Roman"/>
          <w:b/>
        </w:rPr>
        <w:t>_____</w:t>
      </w:r>
      <w:r w:rsidR="00B71C82" w:rsidRPr="0058225F">
        <w:rPr>
          <w:rFonts w:ascii="Times New Roman" w:hAnsi="Times New Roman"/>
        </w:rPr>
        <w:t xml:space="preserve"> от ___________,</w:t>
      </w:r>
      <w:r w:rsidR="003C2F2D" w:rsidRPr="00384781">
        <w:rPr>
          <w:rFonts w:ascii="Times New Roman" w:hAnsi="Times New Roman"/>
          <w:kern w:val="16"/>
          <w:lang w:eastAsia="ru-RU"/>
        </w:rPr>
        <w:t xml:space="preserve"> с одной стороны, и </w:t>
      </w:r>
      <w:r w:rsidR="002D79C9" w:rsidRPr="00384781">
        <w:rPr>
          <w:rFonts w:ascii="Times New Roman" w:hAnsi="Times New Roman"/>
          <w:kern w:val="16"/>
          <w:lang w:eastAsia="ru-RU"/>
        </w:rPr>
        <w:t>&lt;Потребитель&gt;</w:t>
      </w:r>
      <w:r w:rsidR="003C2F2D" w:rsidRPr="00384781">
        <w:rPr>
          <w:rFonts w:ascii="Times New Roman" w:hAnsi="Times New Roman"/>
          <w:kern w:val="16"/>
          <w:lang w:eastAsia="ru-RU"/>
        </w:rPr>
        <w:t xml:space="preserve"> именуемый в дальнейшем «Абонент», в лице</w:t>
      </w:r>
      <w:r w:rsidR="00B25FF9" w:rsidRPr="00384781">
        <w:rPr>
          <w:rFonts w:ascii="Times New Roman" w:hAnsi="Times New Roman"/>
          <w:kern w:val="16"/>
          <w:lang w:eastAsia="ru-RU"/>
        </w:rPr>
        <w:t xml:space="preserve"> &lt;Должность потребителя&gt;  &lt;ФИО потребителя&gt;</w:t>
      </w:r>
      <w:r w:rsidR="003C2F2D" w:rsidRPr="00384781">
        <w:rPr>
          <w:rFonts w:ascii="Times New Roman" w:hAnsi="Times New Roman"/>
          <w:kern w:val="16"/>
          <w:lang w:eastAsia="ru-RU"/>
        </w:rPr>
        <w:t>, действующего на основании</w:t>
      </w:r>
      <w:r w:rsidR="00B25FF9" w:rsidRPr="00384781">
        <w:rPr>
          <w:rFonts w:ascii="Times New Roman" w:hAnsi="Times New Roman"/>
          <w:kern w:val="16"/>
          <w:lang w:eastAsia="ru-RU"/>
        </w:rPr>
        <w:t xml:space="preserve"> &lt;Доверенность потребителя&gt;</w:t>
      </w:r>
      <w:r w:rsidR="003C2F2D" w:rsidRPr="00384781">
        <w:rPr>
          <w:rFonts w:ascii="Times New Roman" w:hAnsi="Times New Roman"/>
          <w:kern w:val="16"/>
          <w:lang w:eastAsia="ru-RU"/>
        </w:rPr>
        <w:t>, с</w:t>
      </w:r>
      <w:r w:rsidR="003C2F2D" w:rsidRPr="0061202D">
        <w:rPr>
          <w:rFonts w:ascii="Times New Roman" w:hAnsi="Times New Roman"/>
          <w:kern w:val="16"/>
          <w:lang w:eastAsia="ru-RU"/>
        </w:rPr>
        <w:t xml:space="preserve"> другой стороны, в дальнейшем именуемые «Стороны», заключили настоящий договор о нижеследующем:</w:t>
      </w:r>
    </w:p>
    <w:p w:rsidR="008A7A38" w:rsidRPr="0061202D" w:rsidRDefault="008A7A38" w:rsidP="001C0543">
      <w:pPr>
        <w:widowControl w:val="0"/>
        <w:autoSpaceDE w:val="0"/>
        <w:autoSpaceDN w:val="0"/>
        <w:adjustRightInd w:val="0"/>
        <w:spacing w:after="0" w:line="240" w:lineRule="auto"/>
        <w:jc w:val="center"/>
        <w:outlineLvl w:val="1"/>
        <w:rPr>
          <w:rFonts w:ascii="Times New Roman" w:hAnsi="Times New Roman"/>
          <w:b/>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 Предмет договора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1. </w:t>
      </w:r>
      <w:proofErr w:type="gramStart"/>
      <w:r w:rsidR="00CD5A72" w:rsidRPr="0061202D">
        <w:rPr>
          <w:rFonts w:ascii="Times New Roman" w:hAnsi="Times New Roman"/>
        </w:rPr>
        <w:t>Поставщик</w:t>
      </w:r>
      <w:r w:rsidR="000675A8" w:rsidRPr="0061202D">
        <w:rPr>
          <w:rFonts w:ascii="Times New Roman" w:hAnsi="Times New Roman"/>
          <w:kern w:val="16"/>
          <w:lang w:eastAsia="ru-RU"/>
        </w:rPr>
        <w:t xml:space="preserve"> </w:t>
      </w:r>
      <w:r w:rsidRPr="0061202D">
        <w:rPr>
          <w:rFonts w:ascii="Times New Roman" w:hAnsi="Times New Roman"/>
        </w:rPr>
        <w:t>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w:t>
      </w:r>
      <w:proofErr w:type="gramEnd"/>
      <w:r w:rsidRPr="0061202D">
        <w:rPr>
          <w:rFonts w:ascii="Times New Roman" w:hAnsi="Times New Roman"/>
        </w:rPr>
        <w:t xml:space="preserve"> оборудования, связанного с потреблением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 Граница балансовой принадлежности</w:t>
      </w:r>
      <w:r w:rsidR="005D7CBA" w:rsidRPr="0061202D">
        <w:rPr>
          <w:rFonts w:ascii="Times New Roman" w:hAnsi="Times New Roman"/>
        </w:rPr>
        <w:t xml:space="preserve"> и эксплуатационной ответственности</w:t>
      </w:r>
      <w:r w:rsidRPr="0061202D">
        <w:rPr>
          <w:rFonts w:ascii="Times New Roman" w:hAnsi="Times New Roman"/>
        </w:rPr>
        <w:t xml:space="preserve"> объектов закрытой централизованной системы горячего водоснабжения абонента и </w:t>
      </w:r>
      <w:r w:rsidR="00CD5A72" w:rsidRPr="0061202D">
        <w:rPr>
          <w:rFonts w:ascii="Times New Roman" w:hAnsi="Times New Roman"/>
        </w:rPr>
        <w:t>поставщика</w:t>
      </w:r>
      <w:r w:rsidRPr="0061202D">
        <w:rPr>
          <w:rFonts w:ascii="Times New Roman" w:hAnsi="Times New Roman"/>
        </w:rPr>
        <w:t>, определяется в соответствии с актом разграничения балансовой п</w:t>
      </w:r>
      <w:r w:rsidR="00B32184">
        <w:rPr>
          <w:rFonts w:ascii="Times New Roman" w:hAnsi="Times New Roman"/>
        </w:rPr>
        <w:t>ринадлежности, предусмотренным П</w:t>
      </w:r>
      <w:r w:rsidRPr="0061202D">
        <w:rPr>
          <w:rFonts w:ascii="Times New Roman" w:hAnsi="Times New Roman"/>
        </w:rPr>
        <w:t>риложением № 1</w:t>
      </w:r>
      <w:r w:rsidR="00487B33">
        <w:rPr>
          <w:rFonts w:ascii="Times New Roman" w:hAnsi="Times New Roman"/>
        </w:rPr>
        <w:t xml:space="preserve"> часть 3</w:t>
      </w:r>
      <w:r w:rsidRPr="0061202D">
        <w:rPr>
          <w:rFonts w:ascii="Times New Roman" w:hAnsi="Times New Roman"/>
        </w:rPr>
        <w:t>.</w:t>
      </w:r>
      <w:r w:rsidR="009D4609" w:rsidRPr="0061202D">
        <w:rPr>
          <w:rFonts w:ascii="Times New Roman" w:hAnsi="Times New Roman"/>
        </w:rPr>
        <w:t xml:space="preserve"> </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3C2F2D" w:rsidRPr="0061202D">
        <w:rPr>
          <w:rFonts w:ascii="Times New Roman" w:hAnsi="Times New Roman"/>
        </w:rPr>
        <w:t xml:space="preserve">. </w:t>
      </w:r>
      <w:proofErr w:type="gramStart"/>
      <w:r w:rsidR="003C2F2D" w:rsidRPr="0061202D">
        <w:rPr>
          <w:rFonts w:ascii="Times New Roman" w:hAnsi="Times New Roman"/>
        </w:rPr>
        <w:t xml:space="preserve">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w:t>
      </w:r>
      <w:r w:rsidR="00CD5A72" w:rsidRPr="0061202D">
        <w:rPr>
          <w:rFonts w:ascii="Times New Roman" w:hAnsi="Times New Roman"/>
        </w:rPr>
        <w:t>поставщик</w:t>
      </w:r>
      <w:r w:rsidR="003C2F2D" w:rsidRPr="0061202D">
        <w:rPr>
          <w:rFonts w:ascii="Times New Roman" w:hAnsi="Times New Roman"/>
        </w:rPr>
        <w:t>, принимает на себя обязательства обеспечить горячее водос</w:t>
      </w:r>
      <w:r w:rsidR="00B32184">
        <w:rPr>
          <w:rFonts w:ascii="Times New Roman" w:hAnsi="Times New Roman"/>
        </w:rPr>
        <w:t>набжение абонента, приведены в П</w:t>
      </w:r>
      <w:r w:rsidR="003C2F2D" w:rsidRPr="0061202D">
        <w:rPr>
          <w:rFonts w:ascii="Times New Roman" w:hAnsi="Times New Roman"/>
        </w:rPr>
        <w:t>риложении № 2.</w:t>
      </w:r>
      <w:proofErr w:type="gramEnd"/>
    </w:p>
    <w:p w:rsidR="003C2F2D" w:rsidRPr="0061202D" w:rsidRDefault="005D7CBA" w:rsidP="005347CD">
      <w:pPr>
        <w:pStyle w:val="ConsPlusNonformat"/>
        <w:ind w:firstLine="567"/>
        <w:jc w:val="both"/>
        <w:rPr>
          <w:rFonts w:ascii="Times New Roman" w:hAnsi="Times New Roman" w:cs="Times New Roman"/>
          <w:sz w:val="22"/>
          <w:szCs w:val="22"/>
        </w:rPr>
      </w:pPr>
      <w:r w:rsidRPr="0061202D">
        <w:rPr>
          <w:rFonts w:ascii="Times New Roman" w:hAnsi="Times New Roman" w:cs="Times New Roman"/>
          <w:sz w:val="22"/>
          <w:szCs w:val="22"/>
        </w:rPr>
        <w:t>4</w:t>
      </w:r>
      <w:r w:rsidR="003C2F2D" w:rsidRPr="0061202D">
        <w:rPr>
          <w:rFonts w:ascii="Times New Roman" w:hAnsi="Times New Roman" w:cs="Times New Roman"/>
          <w:sz w:val="22"/>
          <w:szCs w:val="22"/>
        </w:rPr>
        <w:t>. Местом исполнения обязательств по договору являютс</w:t>
      </w:r>
      <w:r w:rsidR="00B32184">
        <w:rPr>
          <w:rFonts w:ascii="Times New Roman" w:hAnsi="Times New Roman" w:cs="Times New Roman"/>
          <w:sz w:val="22"/>
          <w:szCs w:val="22"/>
        </w:rPr>
        <w:t>я точки учета, указанные в П</w:t>
      </w:r>
      <w:r w:rsidR="003C2F2D" w:rsidRPr="0061202D">
        <w:rPr>
          <w:rFonts w:ascii="Times New Roman" w:hAnsi="Times New Roman" w:cs="Times New Roman"/>
          <w:sz w:val="22"/>
          <w:szCs w:val="22"/>
        </w:rPr>
        <w:t>риложении №2.</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II. Срок и режим подачи (потребления) горячей воды,</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установленная мощность</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709"/>
        <w:jc w:val="both"/>
        <w:rPr>
          <w:rFonts w:ascii="Times New Roman" w:hAnsi="Times New Roman"/>
        </w:rPr>
      </w:pPr>
      <w:r w:rsidRPr="0061202D">
        <w:rPr>
          <w:rFonts w:ascii="Times New Roman" w:hAnsi="Times New Roman"/>
        </w:rPr>
        <w:t>5</w:t>
      </w:r>
      <w:r w:rsidR="003C2F2D" w:rsidRPr="0061202D">
        <w:rPr>
          <w:rFonts w:ascii="Times New Roman" w:hAnsi="Times New Roman"/>
        </w:rPr>
        <w:t xml:space="preserve">. Дата начала подачи горячей воды </w:t>
      </w:r>
      <w:r w:rsidR="00B32184">
        <w:rPr>
          <w:rFonts w:ascii="Times New Roman" w:hAnsi="Times New Roman"/>
        </w:rPr>
        <w:t>_________</w:t>
      </w:r>
    </w:p>
    <w:p w:rsidR="003C2F2D" w:rsidRPr="0061202D" w:rsidRDefault="005D7CBA" w:rsidP="001C0543">
      <w:pPr>
        <w:pStyle w:val="ConsPlusNonformat"/>
        <w:ind w:firstLine="709"/>
        <w:jc w:val="both"/>
        <w:rPr>
          <w:rFonts w:ascii="Times New Roman" w:hAnsi="Times New Roman" w:cs="Times New Roman"/>
          <w:sz w:val="22"/>
          <w:szCs w:val="22"/>
        </w:rPr>
      </w:pPr>
      <w:r w:rsidRPr="0061202D">
        <w:rPr>
          <w:rFonts w:ascii="Times New Roman" w:hAnsi="Times New Roman" w:cs="Times New Roman"/>
          <w:sz w:val="22"/>
          <w:szCs w:val="22"/>
        </w:rPr>
        <w:t>6</w:t>
      </w:r>
      <w:r w:rsidR="003C2F2D" w:rsidRPr="0061202D">
        <w:rPr>
          <w:rFonts w:ascii="Times New Roman" w:hAnsi="Times New Roman" w:cs="Times New Roman"/>
          <w:sz w:val="22"/>
          <w:szCs w:val="22"/>
        </w:rPr>
        <w:t xml:space="preserve">. </w:t>
      </w:r>
      <w:r w:rsidR="00CD5A72" w:rsidRPr="0061202D">
        <w:rPr>
          <w:rFonts w:ascii="Times New Roman" w:hAnsi="Times New Roman" w:cs="Times New Roman"/>
          <w:sz w:val="22"/>
          <w:szCs w:val="22"/>
        </w:rPr>
        <w:t>Поставщик</w:t>
      </w:r>
      <w:r w:rsidR="003C2F2D" w:rsidRPr="0061202D">
        <w:rPr>
          <w:rFonts w:ascii="Times New Roman" w:hAnsi="Times New Roman" w:cs="Times New Roman"/>
          <w:sz w:val="22"/>
          <w:szCs w:val="22"/>
        </w:rPr>
        <w:t xml:space="preserve"> и абонент обязуются соблюдать режим подачи горячей воды в точке подключения (технологич</w:t>
      </w:r>
      <w:r w:rsidR="00B32184">
        <w:rPr>
          <w:rFonts w:ascii="Times New Roman" w:hAnsi="Times New Roman" w:cs="Times New Roman"/>
          <w:sz w:val="22"/>
          <w:szCs w:val="22"/>
        </w:rPr>
        <w:t>еского присоединения) согласно П</w:t>
      </w:r>
      <w:r w:rsidR="003C2F2D" w:rsidRPr="0061202D">
        <w:rPr>
          <w:rFonts w:ascii="Times New Roman" w:hAnsi="Times New Roman" w:cs="Times New Roman"/>
          <w:sz w:val="22"/>
          <w:szCs w:val="22"/>
        </w:rPr>
        <w:t xml:space="preserve">риложению N 3. </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III. Тарифы, сроки и порядок оплаты по договору</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7</w:t>
      </w:r>
      <w:r w:rsidR="003C2F2D" w:rsidRPr="0061202D">
        <w:rPr>
          <w:rFonts w:ascii="Times New Roman" w:hAnsi="Times New Roman"/>
        </w:rPr>
        <w:t xml:space="preserve">. Оплата по договору осуществляется абонентом по двухкомпонентному тарифу на горячую воду (горячее водоснабжение), устанавливаемому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003C2F2D" w:rsidRPr="0061202D">
          <w:rPr>
            <w:rFonts w:ascii="Times New Roman" w:hAnsi="Times New Roman"/>
          </w:rPr>
          <w:t>2013 г</w:t>
        </w:r>
      </w:smartTag>
      <w:r w:rsidR="003C2F2D" w:rsidRPr="0061202D">
        <w:rPr>
          <w:rFonts w:ascii="Times New Roman" w:hAnsi="Times New Roman"/>
        </w:rPr>
        <w:t>. N 406.</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Двухкомпонентный тариф на горячую воду (горячее водоснабжение), установленный на момент заключения договора, составляет:</w:t>
      </w:r>
    </w:p>
    <w:p w:rsidR="003C2F2D" w:rsidRPr="0061202D" w:rsidRDefault="003C2F2D" w:rsidP="00464540">
      <w:pPr>
        <w:spacing w:after="0" w:line="240" w:lineRule="auto"/>
        <w:ind w:left="142"/>
        <w:rPr>
          <w:rFonts w:ascii="Times New Roman" w:hAnsi="Times New Roman"/>
        </w:rPr>
      </w:pPr>
      <w:r w:rsidRPr="0061202D">
        <w:rPr>
          <w:rFonts w:ascii="Times New Roman" w:hAnsi="Times New Roman"/>
        </w:rPr>
        <w:t xml:space="preserve">компонент на холодную воду – </w:t>
      </w:r>
      <w:r w:rsidR="00B32184">
        <w:rPr>
          <w:rFonts w:ascii="Times New Roman" w:hAnsi="Times New Roman"/>
        </w:rPr>
        <w:t>_______</w:t>
      </w:r>
      <w:r w:rsidR="00464540">
        <w:rPr>
          <w:rFonts w:ascii="Times New Roman" w:hAnsi="Times New Roman"/>
        </w:rPr>
        <w:t>_____</w:t>
      </w:r>
      <w:r w:rsidR="00B32184">
        <w:rPr>
          <w:rFonts w:ascii="Times New Roman" w:hAnsi="Times New Roman"/>
        </w:rPr>
        <w:t>______</w:t>
      </w:r>
      <w:r w:rsidRPr="0061202D">
        <w:rPr>
          <w:rFonts w:ascii="Times New Roman" w:hAnsi="Times New Roman"/>
        </w:rPr>
        <w:t xml:space="preserve"> </w:t>
      </w:r>
      <w:proofErr w:type="gramStart"/>
      <w:r w:rsidRPr="0061202D">
        <w:rPr>
          <w:rFonts w:ascii="Times New Roman" w:hAnsi="Times New Roman"/>
        </w:rPr>
        <w:t>с</w:t>
      </w:r>
      <w:proofErr w:type="gramEnd"/>
      <w:r w:rsidRPr="0061202D">
        <w:rPr>
          <w:rFonts w:ascii="Times New Roman" w:hAnsi="Times New Roman"/>
        </w:rPr>
        <w:t xml:space="preserve"> </w:t>
      </w:r>
      <w:r w:rsidR="00B32184">
        <w:rPr>
          <w:rFonts w:ascii="Times New Roman" w:hAnsi="Times New Roman"/>
        </w:rPr>
        <w:t>________</w:t>
      </w:r>
      <w:r w:rsidR="00464540">
        <w:rPr>
          <w:rFonts w:ascii="Times New Roman" w:hAnsi="Times New Roman"/>
        </w:rPr>
        <w:t>___</w:t>
      </w:r>
      <w:r w:rsidR="00B32184">
        <w:rPr>
          <w:rFonts w:ascii="Times New Roman" w:hAnsi="Times New Roman"/>
        </w:rPr>
        <w:t>_</w:t>
      </w:r>
      <w:r w:rsidRPr="0061202D">
        <w:rPr>
          <w:rFonts w:ascii="Times New Roman" w:hAnsi="Times New Roman"/>
        </w:rPr>
        <w:t xml:space="preserve"> по </w:t>
      </w:r>
      <w:r w:rsidR="00B32184">
        <w:rPr>
          <w:rFonts w:ascii="Times New Roman" w:hAnsi="Times New Roman"/>
        </w:rPr>
        <w:t>____</w:t>
      </w:r>
      <w:r w:rsidR="00464540">
        <w:rPr>
          <w:rFonts w:ascii="Times New Roman" w:hAnsi="Times New Roman"/>
        </w:rPr>
        <w:t>___</w:t>
      </w:r>
      <w:r w:rsidR="00B32184">
        <w:rPr>
          <w:rFonts w:ascii="Times New Roman" w:hAnsi="Times New Roman"/>
        </w:rPr>
        <w:t>___</w:t>
      </w:r>
      <w:r w:rsidR="00464540">
        <w:rPr>
          <w:rFonts w:ascii="Times New Roman" w:hAnsi="Times New Roman"/>
        </w:rPr>
        <w:t>_</w:t>
      </w:r>
      <w:r w:rsidR="00B32184">
        <w:rPr>
          <w:rFonts w:ascii="Times New Roman" w:hAnsi="Times New Roman"/>
        </w:rPr>
        <w:t>__</w:t>
      </w:r>
      <w:r w:rsidRPr="0061202D">
        <w:rPr>
          <w:rFonts w:ascii="Times New Roman" w:hAnsi="Times New Roman"/>
        </w:rPr>
        <w:t>;</w:t>
      </w:r>
    </w:p>
    <w:p w:rsidR="003C2F2D" w:rsidRPr="0061202D" w:rsidRDefault="003C2F2D" w:rsidP="00464540">
      <w:pPr>
        <w:widowControl w:val="0"/>
        <w:autoSpaceDE w:val="0"/>
        <w:autoSpaceDN w:val="0"/>
        <w:adjustRightInd w:val="0"/>
        <w:spacing w:after="0" w:line="240" w:lineRule="auto"/>
        <w:ind w:left="142"/>
        <w:jc w:val="both"/>
        <w:rPr>
          <w:rFonts w:ascii="Times New Roman" w:hAnsi="Times New Roman"/>
        </w:rPr>
      </w:pPr>
      <w:r w:rsidRPr="0061202D">
        <w:rPr>
          <w:rFonts w:ascii="Times New Roman" w:hAnsi="Times New Roman"/>
        </w:rPr>
        <w:t xml:space="preserve">компонент на тепловую энергию – </w:t>
      </w:r>
      <w:r w:rsidR="00B32184">
        <w:rPr>
          <w:rFonts w:ascii="Times New Roman" w:hAnsi="Times New Roman"/>
        </w:rPr>
        <w:t>_____________</w:t>
      </w:r>
      <w:r w:rsidRPr="0061202D">
        <w:rPr>
          <w:rFonts w:ascii="Times New Roman" w:hAnsi="Times New Roman"/>
        </w:rPr>
        <w:t xml:space="preserve"> </w:t>
      </w:r>
      <w:proofErr w:type="gramStart"/>
      <w:r w:rsidRPr="0061202D">
        <w:rPr>
          <w:rFonts w:ascii="Times New Roman" w:hAnsi="Times New Roman"/>
        </w:rPr>
        <w:t>с</w:t>
      </w:r>
      <w:proofErr w:type="gramEnd"/>
      <w:r w:rsidRPr="0061202D">
        <w:rPr>
          <w:rFonts w:ascii="Times New Roman" w:hAnsi="Times New Roman"/>
        </w:rPr>
        <w:t xml:space="preserve"> </w:t>
      </w:r>
      <w:r w:rsidR="00B32184">
        <w:rPr>
          <w:rFonts w:ascii="Times New Roman" w:hAnsi="Times New Roman"/>
        </w:rPr>
        <w:t>___________</w:t>
      </w:r>
      <w:r w:rsidR="00464540">
        <w:rPr>
          <w:rFonts w:ascii="Times New Roman" w:hAnsi="Times New Roman"/>
        </w:rPr>
        <w:t xml:space="preserve"> </w:t>
      </w:r>
      <w:r w:rsidRPr="0061202D">
        <w:rPr>
          <w:rFonts w:ascii="Times New Roman" w:hAnsi="Times New Roman"/>
        </w:rPr>
        <w:t xml:space="preserve">по </w:t>
      </w:r>
      <w:r w:rsidR="00B32184">
        <w:rPr>
          <w:rFonts w:ascii="Times New Roman" w:hAnsi="Times New Roman"/>
        </w:rPr>
        <w:t>______</w:t>
      </w:r>
      <w:r w:rsidR="00464540">
        <w:rPr>
          <w:rFonts w:ascii="Times New Roman" w:hAnsi="Times New Roman"/>
        </w:rPr>
        <w:t>___</w:t>
      </w:r>
      <w:r w:rsidR="00B32184">
        <w:rPr>
          <w:rFonts w:ascii="Times New Roman" w:hAnsi="Times New Roman"/>
        </w:rPr>
        <w:t>___</w:t>
      </w:r>
      <w:r w:rsidRPr="0061202D">
        <w:rPr>
          <w:rFonts w:ascii="Times New Roman" w:hAnsi="Times New Roman"/>
        </w:rPr>
        <w:t>;</w:t>
      </w:r>
    </w:p>
    <w:p w:rsidR="003C2F2D" w:rsidRPr="0061202D" w:rsidRDefault="003C2F2D" w:rsidP="00464540">
      <w:pPr>
        <w:widowControl w:val="0"/>
        <w:autoSpaceDE w:val="0"/>
        <w:autoSpaceDN w:val="0"/>
        <w:adjustRightInd w:val="0"/>
        <w:spacing w:after="0" w:line="240" w:lineRule="auto"/>
        <w:ind w:left="142"/>
        <w:jc w:val="both"/>
        <w:rPr>
          <w:rFonts w:ascii="Times New Roman" w:hAnsi="Times New Roman"/>
        </w:rPr>
      </w:pPr>
      <w:r w:rsidRPr="0061202D">
        <w:rPr>
          <w:rFonts w:ascii="Times New Roman" w:hAnsi="Times New Roman"/>
        </w:rPr>
        <w:t xml:space="preserve">компонент на холодную воду – </w:t>
      </w:r>
      <w:r w:rsidR="00B32184">
        <w:rPr>
          <w:rFonts w:ascii="Times New Roman" w:hAnsi="Times New Roman"/>
        </w:rPr>
        <w:t>__________</w:t>
      </w:r>
      <w:r w:rsidR="00464540">
        <w:rPr>
          <w:rFonts w:ascii="Times New Roman" w:hAnsi="Times New Roman"/>
        </w:rPr>
        <w:t>_</w:t>
      </w:r>
      <w:r w:rsidR="00B32184">
        <w:rPr>
          <w:rFonts w:ascii="Times New Roman" w:hAnsi="Times New Roman"/>
        </w:rPr>
        <w:t>____</w:t>
      </w:r>
      <w:r w:rsidRPr="0061202D">
        <w:rPr>
          <w:rFonts w:ascii="Times New Roman" w:hAnsi="Times New Roman"/>
        </w:rPr>
        <w:t xml:space="preserve"> </w:t>
      </w:r>
      <w:proofErr w:type="gramStart"/>
      <w:r w:rsidR="00B32184">
        <w:rPr>
          <w:rFonts w:ascii="Times New Roman" w:hAnsi="Times New Roman"/>
        </w:rPr>
        <w:t>с</w:t>
      </w:r>
      <w:proofErr w:type="gramEnd"/>
      <w:r w:rsidR="00B32184">
        <w:rPr>
          <w:rFonts w:ascii="Times New Roman" w:hAnsi="Times New Roman"/>
        </w:rPr>
        <w:t xml:space="preserve"> ___________</w:t>
      </w:r>
      <w:r w:rsidRPr="0061202D">
        <w:rPr>
          <w:rFonts w:ascii="Times New Roman" w:hAnsi="Times New Roman"/>
        </w:rPr>
        <w:t xml:space="preserve"> по </w:t>
      </w:r>
      <w:r w:rsidR="00B32184">
        <w:rPr>
          <w:rFonts w:ascii="Times New Roman" w:hAnsi="Times New Roman"/>
        </w:rPr>
        <w:t>____________</w:t>
      </w:r>
      <w:r w:rsidRPr="0061202D">
        <w:rPr>
          <w:rFonts w:ascii="Times New Roman" w:hAnsi="Times New Roman"/>
        </w:rPr>
        <w:t>;</w:t>
      </w:r>
    </w:p>
    <w:p w:rsidR="003C2F2D" w:rsidRPr="0061202D" w:rsidRDefault="003C2F2D" w:rsidP="00464540">
      <w:pPr>
        <w:widowControl w:val="0"/>
        <w:autoSpaceDE w:val="0"/>
        <w:autoSpaceDN w:val="0"/>
        <w:adjustRightInd w:val="0"/>
        <w:spacing w:after="0" w:line="240" w:lineRule="auto"/>
        <w:ind w:left="142"/>
        <w:jc w:val="both"/>
        <w:rPr>
          <w:rFonts w:ascii="Times New Roman" w:hAnsi="Times New Roman"/>
        </w:rPr>
      </w:pPr>
      <w:r w:rsidRPr="0061202D">
        <w:rPr>
          <w:rFonts w:ascii="Times New Roman" w:hAnsi="Times New Roman"/>
        </w:rPr>
        <w:t xml:space="preserve">компонент на тепловую энергию – </w:t>
      </w:r>
      <w:r w:rsidR="00B32184">
        <w:rPr>
          <w:rFonts w:ascii="Times New Roman" w:hAnsi="Times New Roman"/>
        </w:rPr>
        <w:t>_____________</w:t>
      </w:r>
      <w:r w:rsidRPr="0061202D">
        <w:rPr>
          <w:rFonts w:ascii="Times New Roman" w:hAnsi="Times New Roman"/>
        </w:rPr>
        <w:t xml:space="preserve"> </w:t>
      </w:r>
      <w:proofErr w:type="gramStart"/>
      <w:r w:rsidRPr="0061202D">
        <w:rPr>
          <w:rFonts w:ascii="Times New Roman" w:hAnsi="Times New Roman"/>
        </w:rPr>
        <w:t>с</w:t>
      </w:r>
      <w:proofErr w:type="gramEnd"/>
      <w:r w:rsidRPr="0061202D">
        <w:rPr>
          <w:rFonts w:ascii="Times New Roman" w:hAnsi="Times New Roman"/>
        </w:rPr>
        <w:t xml:space="preserve"> </w:t>
      </w:r>
      <w:r w:rsidR="00B32184">
        <w:rPr>
          <w:rFonts w:ascii="Times New Roman" w:hAnsi="Times New Roman"/>
        </w:rPr>
        <w:t>___________</w:t>
      </w:r>
      <w:r w:rsidRPr="0061202D">
        <w:rPr>
          <w:rFonts w:ascii="Times New Roman" w:hAnsi="Times New Roman"/>
        </w:rPr>
        <w:t xml:space="preserve"> по </w:t>
      </w:r>
      <w:r w:rsidR="00B32184">
        <w:rPr>
          <w:rFonts w:ascii="Times New Roman" w:hAnsi="Times New Roman"/>
        </w:rPr>
        <w:t>_____</w:t>
      </w:r>
      <w:r w:rsidR="00464540">
        <w:rPr>
          <w:rFonts w:ascii="Times New Roman" w:hAnsi="Times New Roman"/>
        </w:rPr>
        <w:t>_</w:t>
      </w:r>
      <w:r w:rsidR="00B32184">
        <w:rPr>
          <w:rFonts w:ascii="Times New Roman" w:hAnsi="Times New Roman"/>
        </w:rPr>
        <w:t>______</w:t>
      </w:r>
      <w:r w:rsidRPr="0061202D">
        <w:rPr>
          <w:rFonts w:ascii="Times New Roman" w:hAnsi="Times New Roman"/>
        </w:rPr>
        <w:t>.</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8</w:t>
      </w:r>
      <w:r w:rsidR="003C2F2D" w:rsidRPr="0061202D">
        <w:rPr>
          <w:rFonts w:ascii="Times New Roman" w:hAnsi="Times New Roman"/>
        </w:rPr>
        <w:t>. За расчетный период для оплаты по договору принимается 1 календарный месяц.</w:t>
      </w:r>
    </w:p>
    <w:p w:rsidR="003C2F2D" w:rsidRPr="008E5DF8" w:rsidRDefault="005D7CBA" w:rsidP="000C319C">
      <w:pPr>
        <w:spacing w:after="0" w:line="240" w:lineRule="auto"/>
        <w:ind w:firstLine="540"/>
        <w:jc w:val="both"/>
        <w:rPr>
          <w:rFonts w:ascii="Times New Roman" w:hAnsi="Times New Roman"/>
          <w:vanish/>
          <w:kern w:val="16"/>
        </w:rPr>
      </w:pPr>
      <w:r w:rsidRPr="0061202D">
        <w:rPr>
          <w:rFonts w:ascii="Times New Roman" w:hAnsi="Times New Roman"/>
        </w:rPr>
        <w:t>9</w:t>
      </w:r>
      <w:r w:rsidR="003C2F2D" w:rsidRPr="0061202D">
        <w:rPr>
          <w:rFonts w:ascii="Times New Roman" w:hAnsi="Times New Roman"/>
        </w:rPr>
        <w:t xml:space="preserve">. </w:t>
      </w:r>
      <w:r w:rsidR="003C2F2D" w:rsidRPr="008E5DF8">
        <w:rPr>
          <w:rFonts w:ascii="Times New Roman" w:hAnsi="Times New Roman"/>
          <w:vanish/>
        </w:rPr>
        <w:t xml:space="preserve">Абонент оплачивает полученную горячую воду в объеме потребленной горячей воды </w:t>
      </w:r>
      <w:r w:rsidR="00384638" w:rsidRPr="008E5DF8">
        <w:rPr>
          <w:rFonts w:ascii="Times New Roman" w:hAnsi="Times New Roman"/>
          <w:vanish/>
        </w:rPr>
        <w:t xml:space="preserve">в точке поставки </w:t>
      </w:r>
      <w:r w:rsidR="003C2F2D" w:rsidRPr="008E5DF8">
        <w:rPr>
          <w:rFonts w:ascii="Times New Roman" w:hAnsi="Times New Roman"/>
          <w:vanish/>
        </w:rPr>
        <w:t>до 1</w:t>
      </w:r>
      <w:r w:rsidR="008613ED" w:rsidRPr="008E5DF8">
        <w:rPr>
          <w:rFonts w:ascii="Times New Roman" w:hAnsi="Times New Roman"/>
          <w:vanish/>
        </w:rPr>
        <w:t>0</w:t>
      </w:r>
      <w:r w:rsidR="003C2F2D" w:rsidRPr="008E5DF8">
        <w:rPr>
          <w:rFonts w:ascii="Times New Roman" w:hAnsi="Times New Roman"/>
          <w:vanish/>
        </w:rPr>
        <w:t xml:space="preserve">-го числа месяца, следующего за расчетным, на основании счетов-фактур, выставляемых к оплате </w:t>
      </w:r>
      <w:r w:rsidR="00CD5A72" w:rsidRPr="008E5DF8">
        <w:rPr>
          <w:rFonts w:ascii="Times New Roman" w:hAnsi="Times New Roman"/>
          <w:vanish/>
        </w:rPr>
        <w:t>поставщиком</w:t>
      </w:r>
      <w:r w:rsidR="003C2F2D" w:rsidRPr="008E5DF8">
        <w:rPr>
          <w:rFonts w:ascii="Times New Roman" w:hAnsi="Times New Roman"/>
          <w:vanish/>
        </w:rPr>
        <w:t xml:space="preserve">, не позднее 5-го числа месяца, следующего за расчетным. </w:t>
      </w:r>
      <w:r w:rsidR="003C2F2D" w:rsidRPr="008E5DF8">
        <w:rPr>
          <w:rFonts w:ascii="Times New Roman" w:hAnsi="Times New Roman"/>
          <w:vanish/>
          <w:kern w:val="16"/>
        </w:rPr>
        <w:t xml:space="preserve">Оплата горячей воды производится Абонентом </w:t>
      </w:r>
      <w:r w:rsidR="003C2F2D" w:rsidRPr="008E5DF8">
        <w:rPr>
          <w:rFonts w:ascii="Times New Roman" w:hAnsi="Times New Roman"/>
          <w:vanish/>
        </w:rPr>
        <w:t xml:space="preserve">на расчетный счет </w:t>
      </w:r>
      <w:r w:rsidR="008B2B06" w:rsidRPr="008E5DF8">
        <w:rPr>
          <w:rFonts w:ascii="Times New Roman" w:hAnsi="Times New Roman"/>
          <w:vanish/>
        </w:rPr>
        <w:t>П</w:t>
      </w:r>
      <w:r w:rsidR="00CD5A72" w:rsidRPr="008E5DF8">
        <w:rPr>
          <w:rFonts w:ascii="Times New Roman" w:hAnsi="Times New Roman"/>
          <w:vanish/>
        </w:rPr>
        <w:t>оставщика</w:t>
      </w:r>
      <w:r w:rsidR="003C2F2D" w:rsidRPr="008E5DF8">
        <w:rPr>
          <w:rFonts w:ascii="Times New Roman" w:hAnsi="Times New Roman"/>
          <w:vanish/>
          <w:kern w:val="16"/>
        </w:rPr>
        <w:t>.</w:t>
      </w:r>
    </w:p>
    <w:p w:rsidR="008D124C" w:rsidRPr="008E5DF8" w:rsidRDefault="008D124C" w:rsidP="001C0543">
      <w:pPr>
        <w:widowControl w:val="0"/>
        <w:autoSpaceDE w:val="0"/>
        <w:autoSpaceDN w:val="0"/>
        <w:adjustRightInd w:val="0"/>
        <w:spacing w:after="0" w:line="240" w:lineRule="auto"/>
        <w:ind w:firstLine="540"/>
        <w:jc w:val="both"/>
        <w:rPr>
          <w:rFonts w:ascii="Times New Roman" w:hAnsi="Times New Roman"/>
          <w:vanish/>
        </w:rPr>
      </w:pPr>
    </w:p>
    <w:p w:rsidR="008D124C" w:rsidRDefault="008E5DF8" w:rsidP="008D124C">
      <w:pPr>
        <w:autoSpaceDE w:val="0"/>
        <w:autoSpaceDN w:val="0"/>
        <w:adjustRightInd w:val="0"/>
        <w:spacing w:after="0" w:line="240" w:lineRule="auto"/>
        <w:ind w:firstLine="540"/>
        <w:jc w:val="both"/>
        <w:rPr>
          <w:rFonts w:ascii="Times New Roman" w:hAnsi="Times New Roman"/>
          <w:lang w:eastAsia="ru-RU"/>
        </w:rPr>
      </w:pPr>
      <w:r w:rsidRPr="0061202D">
        <w:rPr>
          <w:rFonts w:ascii="Times New Roman" w:hAnsi="Times New Roman"/>
          <w:kern w:val="16"/>
        </w:rPr>
        <w:t xml:space="preserve">Оплата горячей воды производится Абонентом </w:t>
      </w:r>
      <w:r w:rsidRPr="0061202D">
        <w:rPr>
          <w:rFonts w:ascii="Times New Roman" w:hAnsi="Times New Roman"/>
        </w:rPr>
        <w:t xml:space="preserve">на расчетный счет </w:t>
      </w:r>
      <w:r>
        <w:rPr>
          <w:rFonts w:ascii="Times New Roman" w:hAnsi="Times New Roman"/>
        </w:rPr>
        <w:t>П</w:t>
      </w:r>
      <w:r w:rsidRPr="0061202D">
        <w:rPr>
          <w:rFonts w:ascii="Times New Roman" w:hAnsi="Times New Roman"/>
        </w:rPr>
        <w:t>оставщика</w:t>
      </w:r>
      <w:r w:rsidRPr="0061202D">
        <w:rPr>
          <w:rFonts w:ascii="Times New Roman" w:hAnsi="Times New Roman"/>
          <w:kern w:val="16"/>
        </w:rPr>
        <w:t>.</w:t>
      </w:r>
      <w:r>
        <w:rPr>
          <w:rFonts w:ascii="Times New Roman" w:hAnsi="Times New Roman"/>
        </w:rPr>
        <w:t xml:space="preserve"> </w:t>
      </w:r>
      <w:r w:rsidR="008D124C" w:rsidRPr="0061202D">
        <w:rPr>
          <w:rFonts w:ascii="Times New Roman" w:hAnsi="Times New Roman"/>
        </w:rPr>
        <w:t xml:space="preserve">Абонент </w:t>
      </w:r>
      <w:r w:rsidR="008D124C">
        <w:rPr>
          <w:rFonts w:ascii="Times New Roman" w:hAnsi="Times New Roman"/>
          <w:lang w:eastAsia="ru-RU"/>
        </w:rPr>
        <w:t>оплачива</w:t>
      </w:r>
      <w:r>
        <w:rPr>
          <w:rFonts w:ascii="Times New Roman" w:hAnsi="Times New Roman"/>
          <w:lang w:eastAsia="ru-RU"/>
        </w:rPr>
        <w:t>е</w:t>
      </w:r>
      <w:r w:rsidR="008D124C">
        <w:rPr>
          <w:rFonts w:ascii="Times New Roman" w:hAnsi="Times New Roman"/>
          <w:lang w:eastAsia="ru-RU"/>
        </w:rPr>
        <w:t xml:space="preserve">т </w:t>
      </w:r>
      <w:r w:rsidR="008D124C" w:rsidRPr="0061202D">
        <w:rPr>
          <w:rFonts w:ascii="Times New Roman" w:hAnsi="Times New Roman"/>
        </w:rPr>
        <w:t xml:space="preserve">полученную горячую воду </w:t>
      </w:r>
      <w:r w:rsidR="008D124C">
        <w:rPr>
          <w:rFonts w:ascii="Times New Roman" w:hAnsi="Times New Roman"/>
          <w:lang w:eastAsia="ru-RU"/>
        </w:rPr>
        <w:t>в следующем порядке:</w:t>
      </w:r>
    </w:p>
    <w:p w:rsidR="008D124C" w:rsidRDefault="008D124C" w:rsidP="008D124C">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35 процентов плановой стоимости горячей воды, потребляемой в месяце, за который осуществляется оплата, вносится до 18-го числа текущего месяца, и 50 процентов плановой стоимости горячей воды, потребляемой в месяце, за который осуществляется оплата, вносится до истечения последнего числа текущего месяца;</w:t>
      </w:r>
    </w:p>
    <w:p w:rsidR="008D124C" w:rsidRDefault="008D124C" w:rsidP="008D124C">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lastRenderedPageBreak/>
        <w:t>оплата за фактически потребленную в истекшем месяце горячую воду с учетом средств, ранее внесенных потребителем в качестве оплаты за горячую воду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горячей воды за истекший месяц меньше договорного объема, определенного настоящим договором, излишне уплаченная сумма засчитывается в счет предстоящего платежа за следующий месяц.</w:t>
      </w:r>
    </w:p>
    <w:p w:rsidR="008D124C" w:rsidRDefault="008D124C" w:rsidP="008D124C">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 xml:space="preserve">Плановая стоимость потребляемой горячей воды в месяце, за который осуществляется оплата, рассчитывается как произведение договорного объема потребления </w:t>
      </w:r>
      <w:r w:rsidR="008E5DF8">
        <w:rPr>
          <w:rFonts w:ascii="Times New Roman" w:hAnsi="Times New Roman"/>
          <w:lang w:eastAsia="ru-RU"/>
        </w:rPr>
        <w:t>горячей воды, указанного в Приложении №3</w:t>
      </w:r>
      <w:r>
        <w:rPr>
          <w:rFonts w:ascii="Times New Roman" w:hAnsi="Times New Roman"/>
          <w:lang w:eastAsia="ru-RU"/>
        </w:rPr>
        <w:t xml:space="preserve"> в месяце, за который осуществляется оплата, и </w:t>
      </w:r>
      <w:r w:rsidR="008E5DF8">
        <w:rPr>
          <w:rFonts w:ascii="Times New Roman" w:hAnsi="Times New Roman"/>
          <w:lang w:eastAsia="ru-RU"/>
        </w:rPr>
        <w:t xml:space="preserve">соответствующего </w:t>
      </w:r>
      <w:r>
        <w:rPr>
          <w:rFonts w:ascii="Times New Roman" w:hAnsi="Times New Roman"/>
          <w:lang w:eastAsia="ru-RU"/>
        </w:rPr>
        <w:t>тарифа.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Дат</w:t>
      </w:r>
      <w:r w:rsidR="00CF4D1E">
        <w:rPr>
          <w:rFonts w:ascii="Times New Roman" w:hAnsi="Times New Roman"/>
        </w:rPr>
        <w:t>ой</w:t>
      </w:r>
      <w:r w:rsidRPr="0061202D">
        <w:rPr>
          <w:rFonts w:ascii="Times New Roman" w:hAnsi="Times New Roman"/>
        </w:rPr>
        <w:t xml:space="preserve"> оплаты считается дата поступления денежных средств на расчетный счет </w:t>
      </w:r>
      <w:r w:rsidR="00CD5A72" w:rsidRPr="0061202D">
        <w:rPr>
          <w:rFonts w:ascii="Times New Roman" w:hAnsi="Times New Roman"/>
        </w:rPr>
        <w:t>поставщика</w:t>
      </w:r>
      <w:r w:rsidRPr="0061202D">
        <w:rPr>
          <w:rFonts w:ascii="Times New Roman" w:hAnsi="Times New Roman"/>
        </w:rPr>
        <w:t xml:space="preserve">. </w:t>
      </w:r>
    </w:p>
    <w:p w:rsidR="003C2F2D" w:rsidRPr="0061202D" w:rsidRDefault="005D7CBA" w:rsidP="00136770">
      <w:pPr>
        <w:pStyle w:val="ConsPlusNonformat"/>
        <w:ind w:firstLine="540"/>
        <w:jc w:val="both"/>
        <w:rPr>
          <w:rFonts w:ascii="Times New Roman" w:hAnsi="Times New Roman" w:cs="Times New Roman"/>
          <w:sz w:val="22"/>
          <w:szCs w:val="22"/>
        </w:rPr>
      </w:pPr>
      <w:r w:rsidRPr="0061202D">
        <w:rPr>
          <w:rFonts w:ascii="Times New Roman" w:hAnsi="Times New Roman" w:cs="Times New Roman"/>
          <w:sz w:val="22"/>
          <w:szCs w:val="22"/>
        </w:rPr>
        <w:t>10</w:t>
      </w:r>
      <w:r w:rsidR="00CD5A72" w:rsidRPr="0061202D">
        <w:rPr>
          <w:rFonts w:ascii="Times New Roman" w:hAnsi="Times New Roman" w:cs="Times New Roman"/>
          <w:sz w:val="22"/>
          <w:szCs w:val="22"/>
        </w:rPr>
        <w:t xml:space="preserve">. </w:t>
      </w:r>
      <w:r w:rsidR="003C2F2D" w:rsidRPr="0061202D">
        <w:rPr>
          <w:rFonts w:ascii="Times New Roman" w:hAnsi="Times New Roman" w:cs="Times New Roman"/>
          <w:sz w:val="22"/>
          <w:szCs w:val="22"/>
        </w:rPr>
        <w:t>При размещении приборов учета (узлов учета) не на границе балансовой принадлежности величина потерь горячей воды, возникающих на участке сети от границы балансовой принадлежности до места установки приборов учета (узлов учета), определяется расчетным путем</w:t>
      </w:r>
      <w:r w:rsidR="00384638" w:rsidRPr="0061202D">
        <w:rPr>
          <w:rFonts w:ascii="Times New Roman" w:hAnsi="Times New Roman" w:cs="Times New Roman"/>
          <w:sz w:val="22"/>
          <w:szCs w:val="22"/>
        </w:rPr>
        <w:t xml:space="preserve"> и оплачивается</w:t>
      </w:r>
      <w:r w:rsidR="00487B33">
        <w:rPr>
          <w:rFonts w:ascii="Times New Roman" w:hAnsi="Times New Roman" w:cs="Times New Roman"/>
          <w:sz w:val="22"/>
          <w:szCs w:val="22"/>
        </w:rPr>
        <w:t xml:space="preserve"> абонентом в соответствии с п.9</w:t>
      </w:r>
      <w:r w:rsidR="003C2F2D" w:rsidRPr="0061202D">
        <w:rPr>
          <w:rFonts w:ascii="Times New Roman" w:hAnsi="Times New Roman" w:cs="Times New Roman"/>
          <w:sz w:val="22"/>
          <w:szCs w:val="22"/>
        </w:rPr>
        <w:t>.</w:t>
      </w:r>
    </w:p>
    <w:p w:rsidR="00F01D06" w:rsidRDefault="00F01D06" w:rsidP="00136770">
      <w:pPr>
        <w:autoSpaceDE w:val="0"/>
        <w:autoSpaceDN w:val="0"/>
        <w:adjustRightInd w:val="0"/>
        <w:spacing w:after="0" w:line="240" w:lineRule="auto"/>
        <w:ind w:firstLine="540"/>
        <w:jc w:val="both"/>
        <w:rPr>
          <w:rFonts w:ascii="Times New Roman" w:hAnsi="Times New Roman"/>
        </w:rPr>
      </w:pPr>
      <w:r w:rsidRPr="00F01D06">
        <w:rPr>
          <w:rFonts w:ascii="Times New Roman" w:hAnsi="Times New Roman"/>
        </w:rPr>
        <w:t>11. Величина потерь горячей воды  подлежит оплате в порядке, предусмотренном</w:t>
      </w:r>
      <w:r>
        <w:rPr>
          <w:rFonts w:ascii="Times New Roman" w:hAnsi="Times New Roman"/>
        </w:rPr>
        <w:t xml:space="preserve"> </w:t>
      </w:r>
      <w:hyperlink r:id="rId8" w:history="1">
        <w:r w:rsidRPr="00F01D06">
          <w:rPr>
            <w:rFonts w:ascii="Times New Roman" w:hAnsi="Times New Roman"/>
          </w:rPr>
          <w:t>п</w:t>
        </w:r>
        <w:r w:rsidR="006A5EFA">
          <w:rPr>
            <w:rFonts w:ascii="Times New Roman" w:hAnsi="Times New Roman"/>
          </w:rPr>
          <w:t>.</w:t>
        </w:r>
        <w:r w:rsidRPr="00F01D06">
          <w:rPr>
            <w:rFonts w:ascii="Times New Roman" w:hAnsi="Times New Roman"/>
          </w:rPr>
          <w:t xml:space="preserve"> </w:t>
        </w:r>
      </w:hyperlink>
      <w:r w:rsidR="00DA493B">
        <w:rPr>
          <w:rFonts w:ascii="Times New Roman" w:hAnsi="Times New Roman"/>
        </w:rPr>
        <w:t>9</w:t>
      </w:r>
      <w:r w:rsidRPr="00F01D06">
        <w:rPr>
          <w:rFonts w:ascii="Times New Roman" w:hAnsi="Times New Roman"/>
        </w:rPr>
        <w:t xml:space="preserve"> настоящего договора, дополнительно к оплате объема потребленной</w:t>
      </w:r>
      <w:r>
        <w:rPr>
          <w:rFonts w:ascii="Times New Roman" w:hAnsi="Times New Roman"/>
        </w:rPr>
        <w:t xml:space="preserve"> </w:t>
      </w:r>
      <w:r w:rsidRPr="00F01D06">
        <w:rPr>
          <w:rFonts w:ascii="Times New Roman" w:hAnsi="Times New Roman"/>
        </w:rPr>
        <w:t>горячей воды в расчетном периоде.</w:t>
      </w:r>
    </w:p>
    <w:p w:rsidR="003C2F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F01D06">
        <w:rPr>
          <w:rFonts w:ascii="Times New Roman" w:hAnsi="Times New Roman"/>
        </w:rPr>
        <w:t>2</w:t>
      </w:r>
      <w:r w:rsidR="003C2F2D" w:rsidRPr="0061202D">
        <w:rPr>
          <w:rFonts w:ascii="Times New Roman" w:hAnsi="Times New Roman"/>
        </w:rPr>
        <w:t xml:space="preserve">. Сверка расчетов по настоящему договору проводится между </w:t>
      </w:r>
      <w:r w:rsidR="003A0C72">
        <w:rPr>
          <w:rFonts w:ascii="Times New Roman" w:hAnsi="Times New Roman"/>
        </w:rPr>
        <w:t>П</w:t>
      </w:r>
      <w:r w:rsidR="00CD5A72" w:rsidRPr="0061202D">
        <w:rPr>
          <w:rFonts w:ascii="Times New Roman" w:hAnsi="Times New Roman"/>
        </w:rPr>
        <w:t>оставщиком</w:t>
      </w:r>
      <w:r w:rsidR="003C2F2D" w:rsidRPr="0061202D">
        <w:rPr>
          <w:rFonts w:ascii="Times New Roman" w:hAnsi="Times New Roman"/>
        </w:rPr>
        <w:t xml:space="preserve"> и </w:t>
      </w:r>
      <w:r w:rsidR="003A0C72">
        <w:rPr>
          <w:rFonts w:ascii="Times New Roman" w:hAnsi="Times New Roman"/>
        </w:rPr>
        <w:t>А</w:t>
      </w:r>
      <w:r w:rsidR="003C2F2D" w:rsidRPr="0061202D">
        <w:rPr>
          <w:rFonts w:ascii="Times New Roman" w:hAnsi="Times New Roman"/>
        </w:rPr>
        <w:t xml:space="preserve">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w:t>
      </w:r>
      <w:r w:rsidR="003A0C72">
        <w:rPr>
          <w:rFonts w:ascii="Times New Roman" w:hAnsi="Times New Roman"/>
        </w:rPr>
        <w:t>Поставщик</w:t>
      </w:r>
      <w:r w:rsidR="003C2F2D" w:rsidRPr="0061202D">
        <w:rPr>
          <w:rFonts w:ascii="Times New Roman" w:hAnsi="Times New Roman"/>
        </w:rPr>
        <w:t xml:space="preserve"> составляет и направляет в адрес другой стороны акт сверки расчетов в 2 экземплярах. Срок подписания акта устанавливается в течение </w:t>
      </w:r>
      <w:r w:rsidR="003A0C72">
        <w:rPr>
          <w:rFonts w:ascii="Times New Roman" w:hAnsi="Times New Roman"/>
        </w:rPr>
        <w:t>5</w:t>
      </w:r>
      <w:r w:rsidR="003C2F2D" w:rsidRPr="0061202D">
        <w:rPr>
          <w:rFonts w:ascii="Times New Roman" w:hAnsi="Times New Roman"/>
        </w:rPr>
        <w:t xml:space="preserve"> рабочих дней </w:t>
      </w:r>
      <w:proofErr w:type="gramStart"/>
      <w:r w:rsidR="003C2F2D" w:rsidRPr="0061202D">
        <w:rPr>
          <w:rFonts w:ascii="Times New Roman" w:hAnsi="Times New Roman"/>
        </w:rPr>
        <w:t>с даты</w:t>
      </w:r>
      <w:proofErr w:type="gramEnd"/>
      <w:r w:rsidR="003C2F2D" w:rsidRPr="0061202D">
        <w:rPr>
          <w:rFonts w:ascii="Times New Roman" w:hAnsi="Times New Roman"/>
        </w:rPr>
        <w:t xml:space="preserve">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DF2997" w:rsidRPr="00077F6F" w:rsidRDefault="00DF2997" w:rsidP="00464540">
      <w:pPr>
        <w:suppressAutoHyphens/>
        <w:spacing w:after="0" w:line="240" w:lineRule="auto"/>
        <w:ind w:firstLine="540"/>
        <w:jc w:val="both"/>
        <w:rPr>
          <w:rFonts w:ascii="Times New Roman" w:hAnsi="Times New Roman"/>
          <w:b/>
          <w:bCs/>
        </w:rPr>
      </w:pPr>
      <w:r w:rsidRPr="00077F6F">
        <w:rPr>
          <w:rFonts w:ascii="Times New Roman" w:hAnsi="Times New Roman"/>
        </w:rPr>
        <w:t>13. Для своевременного произведения расчетов за потребленную горячую воду Поставщик в срок до 5  числа месяца, следующего за расчетным периодом, направляет Абоненту счет и универсальный передаточный документ на адрес электронной почты__________</w:t>
      </w:r>
      <w:r w:rsidR="00077F6F" w:rsidRPr="00077F6F">
        <w:rPr>
          <w:rFonts w:ascii="Times New Roman" w:hAnsi="Times New Roman"/>
        </w:rPr>
        <w:t>____</w:t>
      </w:r>
      <w:r w:rsidRPr="00077F6F">
        <w:rPr>
          <w:rFonts w:ascii="Times New Roman" w:hAnsi="Times New Roman"/>
        </w:rPr>
        <w:t>___</w:t>
      </w:r>
      <w:r w:rsidR="00077F6F" w:rsidRPr="00077F6F">
        <w:rPr>
          <w:rFonts w:ascii="Times New Roman" w:hAnsi="Times New Roman"/>
        </w:rPr>
        <w:t>____</w:t>
      </w:r>
      <w:r w:rsidRPr="00077F6F">
        <w:rPr>
          <w:rFonts w:ascii="Times New Roman" w:hAnsi="Times New Roman"/>
        </w:rPr>
        <w:t>___</w:t>
      </w:r>
      <w:r w:rsidR="00077F6F" w:rsidRPr="00077F6F">
        <w:rPr>
          <w:rFonts w:ascii="Times New Roman" w:hAnsi="Times New Roman"/>
        </w:rPr>
        <w:t xml:space="preserve"> или факс __________</w:t>
      </w:r>
      <w:r w:rsidRPr="00077F6F">
        <w:rPr>
          <w:rFonts w:ascii="Times New Roman" w:hAnsi="Times New Roman"/>
        </w:rPr>
        <w:t>.</w:t>
      </w:r>
    </w:p>
    <w:p w:rsidR="00DF2997" w:rsidRPr="003B18DF" w:rsidRDefault="00DF2997" w:rsidP="001C0543">
      <w:pPr>
        <w:suppressAutoHyphens/>
        <w:spacing w:after="0" w:line="240" w:lineRule="auto"/>
        <w:jc w:val="both"/>
        <w:rPr>
          <w:rFonts w:ascii="Times New Roman" w:hAnsi="Times New Roman"/>
          <w:b/>
          <w:bCs/>
        </w:rPr>
      </w:pPr>
      <w:proofErr w:type="gramStart"/>
      <w:r w:rsidRPr="00077F6F">
        <w:rPr>
          <w:rFonts w:ascii="Times New Roman" w:hAnsi="Times New Roman"/>
        </w:rPr>
        <w:t xml:space="preserve">Абонент обязан ежемесячно в срок до </w:t>
      </w:r>
      <w:r w:rsidR="00CA18C7" w:rsidRPr="00AD0629">
        <w:rPr>
          <w:rFonts w:ascii="Times New Roman" w:hAnsi="Times New Roman"/>
        </w:rPr>
        <w:t>07</w:t>
      </w:r>
      <w:r w:rsidRPr="00AD0629">
        <w:rPr>
          <w:rFonts w:ascii="Times New Roman" w:hAnsi="Times New Roman"/>
        </w:rPr>
        <w:t xml:space="preserve"> числа месяца</w:t>
      </w:r>
      <w:r w:rsidRPr="00077F6F">
        <w:rPr>
          <w:rFonts w:ascii="Times New Roman" w:hAnsi="Times New Roman"/>
        </w:rPr>
        <w:t>, следующего за расчетным периодом, получить у Поставщика (по адресу:</w:t>
      </w:r>
      <w:proofErr w:type="gramEnd"/>
      <w:r w:rsidRPr="00077F6F">
        <w:rPr>
          <w:rFonts w:ascii="Times New Roman" w:hAnsi="Times New Roman"/>
        </w:rPr>
        <w:t xml:space="preserve"> </w:t>
      </w:r>
      <w:proofErr w:type="spellStart"/>
      <w:r w:rsidRPr="00077F6F">
        <w:rPr>
          <w:rFonts w:ascii="Times New Roman" w:hAnsi="Times New Roman"/>
        </w:rPr>
        <w:t>Моршанское</w:t>
      </w:r>
      <w:proofErr w:type="spellEnd"/>
      <w:r w:rsidRPr="00077F6F">
        <w:rPr>
          <w:rFonts w:ascii="Times New Roman" w:hAnsi="Times New Roman"/>
        </w:rPr>
        <w:t xml:space="preserve"> шоссе 16а) универсальный передаточный документ за поставленную горячую воду в расчетном периоде (указанные документы выдаются на руки под роспись, лицу, являющемуся ответственным по настоящему Договору, либо лицу, имеющему доверенность на получение платежных документов. В течение </w:t>
      </w:r>
      <w:r w:rsidR="00CC1DDB">
        <w:rPr>
          <w:rFonts w:ascii="Times New Roman" w:hAnsi="Times New Roman"/>
        </w:rPr>
        <w:t>5</w:t>
      </w:r>
      <w:r w:rsidRPr="00077F6F">
        <w:rPr>
          <w:rFonts w:ascii="Times New Roman" w:hAnsi="Times New Roman"/>
        </w:rPr>
        <w:t xml:space="preserve"> (</w:t>
      </w:r>
      <w:r w:rsidR="00CC1DDB">
        <w:rPr>
          <w:rFonts w:ascii="Times New Roman" w:hAnsi="Times New Roman"/>
        </w:rPr>
        <w:t>пяти</w:t>
      </w:r>
      <w:r w:rsidRPr="00077F6F">
        <w:rPr>
          <w:rFonts w:ascii="Times New Roman" w:hAnsi="Times New Roman"/>
        </w:rPr>
        <w:t xml:space="preserve">) рабочих дней подписать универсально передаточный документ и возвратить второй экземпляр Поставщику либо предоставить мотивированный отказ от признания факта потребления указанного в универсально передаточном документе количества горячей воды полностью или в части. В случае отказа от признания потребления указанного в универсально передаточном документе количества горячей воды в части, Абонент оплачивает в установленный настоящим договором срок стоимость признаваемого количества потребленной горячей воды. Порядок оплаты оспариваемой части определяется соглашением сторон, а в случае </w:t>
      </w:r>
      <w:proofErr w:type="spellStart"/>
      <w:r w:rsidRPr="00077F6F">
        <w:rPr>
          <w:rFonts w:ascii="Times New Roman" w:hAnsi="Times New Roman"/>
        </w:rPr>
        <w:t>недостижения</w:t>
      </w:r>
      <w:proofErr w:type="spellEnd"/>
      <w:r w:rsidRPr="00077F6F">
        <w:rPr>
          <w:rFonts w:ascii="Times New Roman" w:hAnsi="Times New Roman"/>
        </w:rPr>
        <w:t xml:space="preserve"> такого соглашения – в судебном порядке. В случае не возврата Абонентом универсально передаточного документа в указанный срок такой документ считается согласованным Сторонами и не может быть оспорен.</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IV. Права и обязанности сторон</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4</w:t>
      </w:r>
      <w:r w:rsidR="003C2F2D" w:rsidRPr="0061202D">
        <w:rPr>
          <w:rFonts w:ascii="Times New Roman" w:hAnsi="Times New Roman"/>
        </w:rPr>
        <w:t xml:space="preserve">. </w:t>
      </w:r>
      <w:r w:rsidR="00CD5A72" w:rsidRPr="0061202D">
        <w:rPr>
          <w:rFonts w:ascii="Times New Roman" w:hAnsi="Times New Roman"/>
        </w:rPr>
        <w:t>Поставщик обязан</w:t>
      </w:r>
      <w:r w:rsidR="003C2F2D" w:rsidRPr="0061202D">
        <w:rPr>
          <w:rFonts w:ascii="Times New Roman" w:hAnsi="Times New Roman"/>
        </w:rPr>
        <w: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w:t>
      </w:r>
      <w:r w:rsidR="00CD5A72" w:rsidRPr="0061202D">
        <w:rPr>
          <w:rFonts w:ascii="Times New Roman" w:hAnsi="Times New Roman"/>
        </w:rPr>
        <w:t>поставщик</w:t>
      </w:r>
      <w:r w:rsidR="002A4B6C">
        <w:rPr>
          <w:rFonts w:ascii="Times New Roman" w:hAnsi="Times New Roman"/>
        </w:rPr>
        <w:t>у</w:t>
      </w:r>
      <w:r w:rsidRPr="0061202D">
        <w:rPr>
          <w:rFonts w:ascii="Times New Roman" w:hAnsi="Times New Roman"/>
        </w:rPr>
        <w:t>,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обеспечивать бесперебойный режим подачи горячей воды в точке подключения (технологического присоединения), предусмотренный приложением N 3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г) осуществлять допуск к эксплуатации приборов учета (узлов учета)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д</w:t>
      </w:r>
      <w:proofErr w:type="spellEnd"/>
      <w:r w:rsidRPr="0061202D">
        <w:rPr>
          <w:rFonts w:ascii="Times New Roman" w:hAnsi="Times New Roman"/>
        </w:rPr>
        <w:t>) проводить производственный контроль качества горячей воды, в том числе температуры подачи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е) уведомлять абонента о временном прекращении или ограничении горячего водоснабжения в </w:t>
      </w:r>
      <w:r w:rsidRPr="0061202D">
        <w:rPr>
          <w:rFonts w:ascii="Times New Roman" w:hAnsi="Times New Roman"/>
        </w:rPr>
        <w:lastRenderedPageBreak/>
        <w:t>порядке, предусмотренном настоящим договором;</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gramStart"/>
      <w:r w:rsidRPr="0061202D">
        <w:rPr>
          <w:rFonts w:ascii="Times New Roman" w:hAnsi="Times New Roman"/>
        </w:rPr>
        <w:t xml:space="preserve">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w:t>
      </w:r>
      <w:r w:rsidR="00CD5A72" w:rsidRPr="0061202D">
        <w:rPr>
          <w:rFonts w:ascii="Times New Roman" w:hAnsi="Times New Roman"/>
        </w:rPr>
        <w:t>поставщик</w:t>
      </w:r>
      <w:r w:rsidR="003A0C72">
        <w:rPr>
          <w:rFonts w:ascii="Times New Roman" w:hAnsi="Times New Roman"/>
        </w:rPr>
        <w:t>у</w:t>
      </w:r>
      <w:r w:rsidRPr="0061202D">
        <w:rPr>
          <w:rFonts w:ascii="Times New Roman" w:hAnsi="Times New Roman"/>
        </w:rPr>
        <w:t>,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w:t>
      </w:r>
      <w:proofErr w:type="gramEnd"/>
      <w:r w:rsidRPr="0061202D">
        <w:rPr>
          <w:rFonts w:ascii="Times New Roman" w:hAnsi="Times New Roman"/>
        </w:rPr>
        <w:t xml:space="preserve">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proofErr w:type="gramStart"/>
      <w:r w:rsidRPr="0061202D">
        <w:rPr>
          <w:rFonts w:ascii="Times New Roman" w:hAnsi="Times New Roman"/>
        </w:rPr>
        <w:t>з</w:t>
      </w:r>
      <w:proofErr w:type="spellEnd"/>
      <w:r w:rsidRPr="0061202D">
        <w:rPr>
          <w:rFonts w:ascii="Times New Roman" w:hAnsi="Times New Roman"/>
        </w:rPr>
        <w:t>)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roofErr w:type="gramEnd"/>
    </w:p>
    <w:p w:rsidR="005236F9" w:rsidRDefault="005236F9"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5</w:t>
      </w:r>
      <w:r w:rsidR="003C2F2D" w:rsidRPr="0061202D">
        <w:rPr>
          <w:rFonts w:ascii="Times New Roman" w:hAnsi="Times New Roman"/>
        </w:rPr>
        <w:t xml:space="preserve">. </w:t>
      </w:r>
      <w:r w:rsidR="00CD5A72" w:rsidRPr="0061202D">
        <w:rPr>
          <w:rFonts w:ascii="Times New Roman" w:hAnsi="Times New Roman"/>
        </w:rPr>
        <w:t>Поставщик</w:t>
      </w:r>
      <w:r w:rsidR="003C2F2D" w:rsidRPr="0061202D">
        <w:rPr>
          <w:rFonts w:ascii="Times New Roman" w:hAnsi="Times New Roman"/>
        </w:rPr>
        <w:t>, имеет право:</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а) осуществлять </w:t>
      </w:r>
      <w:proofErr w:type="gramStart"/>
      <w:r w:rsidRPr="0061202D">
        <w:rPr>
          <w:rFonts w:ascii="Times New Roman" w:hAnsi="Times New Roman"/>
        </w:rPr>
        <w:t>контроль за</w:t>
      </w:r>
      <w:proofErr w:type="gramEnd"/>
      <w:r w:rsidRPr="0061202D">
        <w:rPr>
          <w:rFonts w:ascii="Times New Roman" w:hAnsi="Times New Roman"/>
        </w:rPr>
        <w:t xml:space="preserve"> правильностью учета объемов поданной абоненту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б) осуществлять </w:t>
      </w:r>
      <w:proofErr w:type="gramStart"/>
      <w:r w:rsidRPr="0061202D">
        <w:rPr>
          <w:rFonts w:ascii="Times New Roman" w:hAnsi="Times New Roman"/>
        </w:rPr>
        <w:t>контроль за</w:t>
      </w:r>
      <w:proofErr w:type="gramEnd"/>
      <w:r w:rsidRPr="0061202D">
        <w:rPr>
          <w:rFonts w:ascii="Times New Roman" w:hAnsi="Times New Roman"/>
        </w:rPr>
        <w:t xml:space="preserve">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временно прекращать или ограничивать горячее водоснабжение в случаях, установленных законодательством Российской Федерации;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gramStart"/>
      <w:r w:rsidRPr="0061202D">
        <w:rPr>
          <w:rFonts w:ascii="Times New Roman" w:hAnsi="Times New Roman"/>
        </w:rPr>
        <w:t>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VI настоящего договора;</w:t>
      </w:r>
      <w:proofErr w:type="gramEnd"/>
    </w:p>
    <w:p w:rsidR="003C2F2D"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д</w:t>
      </w:r>
      <w:proofErr w:type="spellEnd"/>
      <w:r w:rsidRPr="0061202D">
        <w:rPr>
          <w:rFonts w:ascii="Times New Roman" w:hAnsi="Times New Roman"/>
        </w:rPr>
        <w:t xml:space="preserve">) требовать от </w:t>
      </w:r>
      <w:r w:rsidR="00BE3A31">
        <w:rPr>
          <w:rFonts w:ascii="Times New Roman" w:hAnsi="Times New Roman"/>
        </w:rPr>
        <w:t>А</w:t>
      </w:r>
      <w:r w:rsidRPr="0061202D">
        <w:rPr>
          <w:rFonts w:ascii="Times New Roman" w:hAnsi="Times New Roman"/>
        </w:rPr>
        <w:t>бонента поддержания в точке подключения (технологического присоединения) режима потребления горячей воды, предусмотренного прилож</w:t>
      </w:r>
      <w:r w:rsidR="00830ED5">
        <w:rPr>
          <w:rFonts w:ascii="Times New Roman" w:hAnsi="Times New Roman"/>
        </w:rPr>
        <w:t>ением N 3 к настоящему договору;</w:t>
      </w:r>
    </w:p>
    <w:p w:rsidR="00830ED5" w:rsidRPr="00077F6F" w:rsidRDefault="005236F9" w:rsidP="001C0543">
      <w:pPr>
        <w:numPr>
          <w:ilvl w:val="12"/>
          <w:numId w:val="0"/>
        </w:numPr>
        <w:spacing w:after="0" w:line="240" w:lineRule="auto"/>
        <w:ind w:firstLine="540"/>
        <w:jc w:val="both"/>
        <w:rPr>
          <w:rFonts w:ascii="Times New Roman" w:hAnsi="Times New Roman"/>
          <w:b/>
          <w:bCs/>
          <w:i/>
          <w:iCs/>
        </w:rPr>
      </w:pPr>
      <w:r>
        <w:rPr>
          <w:rFonts w:ascii="Times New Roman" w:hAnsi="Times New Roman"/>
        </w:rPr>
        <w:t>е</w:t>
      </w:r>
      <w:r w:rsidR="00830ED5" w:rsidRPr="00077F6F">
        <w:rPr>
          <w:rFonts w:ascii="Times New Roman" w:hAnsi="Times New Roman"/>
        </w:rPr>
        <w:t>) делать перерывы в подаче горячей воды с предупреждением Абонента в сроки, предусмотренные действующим законодательством</w:t>
      </w:r>
      <w:r w:rsidR="002C23FC" w:rsidRPr="00077F6F">
        <w:rPr>
          <w:rFonts w:ascii="Times New Roman" w:hAnsi="Times New Roman"/>
        </w:rPr>
        <w:t xml:space="preserve"> РФ</w:t>
      </w:r>
      <w:r w:rsidR="00830ED5" w:rsidRPr="00077F6F">
        <w:rPr>
          <w:rFonts w:ascii="Times New Roman" w:hAnsi="Times New Roman"/>
        </w:rPr>
        <w:t>;</w:t>
      </w:r>
    </w:p>
    <w:p w:rsidR="00830ED5" w:rsidRPr="00077F6F" w:rsidRDefault="005236F9" w:rsidP="001C0543">
      <w:pPr>
        <w:suppressAutoHyphens/>
        <w:autoSpaceDE w:val="0"/>
        <w:autoSpaceDN w:val="0"/>
        <w:adjustRightInd w:val="0"/>
        <w:spacing w:after="0" w:line="240" w:lineRule="auto"/>
        <w:ind w:firstLine="540"/>
        <w:jc w:val="both"/>
        <w:rPr>
          <w:rFonts w:ascii="Times New Roman" w:hAnsi="Times New Roman"/>
        </w:rPr>
      </w:pPr>
      <w:r>
        <w:rPr>
          <w:rFonts w:ascii="Times New Roman" w:hAnsi="Times New Roman"/>
        </w:rPr>
        <w:t>ж</w:t>
      </w:r>
      <w:r w:rsidR="002C23FC" w:rsidRPr="00077F6F">
        <w:rPr>
          <w:rFonts w:ascii="Times New Roman" w:hAnsi="Times New Roman"/>
        </w:rPr>
        <w:t>) о</w:t>
      </w:r>
      <w:r w:rsidR="00830ED5" w:rsidRPr="00077F6F">
        <w:rPr>
          <w:rFonts w:ascii="Times New Roman" w:hAnsi="Times New Roman"/>
        </w:rPr>
        <w:t>существлять проверку правильности снятий показаний приборов учета, установленных у Абонента с периодичностью, установленной действующим</w:t>
      </w:r>
      <w:r w:rsidR="002C23FC" w:rsidRPr="00077F6F">
        <w:rPr>
          <w:rFonts w:ascii="Times New Roman" w:hAnsi="Times New Roman"/>
        </w:rPr>
        <w:t xml:space="preserve"> законодательством </w:t>
      </w:r>
      <w:r w:rsidR="00830ED5" w:rsidRPr="00077F6F">
        <w:rPr>
          <w:rFonts w:ascii="Times New Roman" w:hAnsi="Times New Roman"/>
        </w:rPr>
        <w:t>РФ, их исправности, наличия и целостности на них пломб в соответствии с действующ</w:t>
      </w:r>
      <w:r w:rsidR="002C23FC" w:rsidRPr="00077F6F">
        <w:rPr>
          <w:rFonts w:ascii="Times New Roman" w:hAnsi="Times New Roman"/>
        </w:rPr>
        <w:t>им законодательством</w:t>
      </w:r>
      <w:r w:rsidR="00830ED5" w:rsidRPr="00077F6F">
        <w:rPr>
          <w:rFonts w:ascii="Times New Roman" w:hAnsi="Times New Roman"/>
        </w:rPr>
        <w:t xml:space="preserve"> РФ</w:t>
      </w:r>
      <w:r w:rsidR="00E45878" w:rsidRPr="00077F6F">
        <w:rPr>
          <w:rFonts w:ascii="Times New Roman" w:hAnsi="Times New Roman"/>
        </w:rPr>
        <w:t>;</w:t>
      </w:r>
    </w:p>
    <w:p w:rsidR="00830ED5" w:rsidRPr="00077F6F" w:rsidRDefault="005236F9" w:rsidP="001C0543">
      <w:pPr>
        <w:suppressAutoHyphens/>
        <w:autoSpaceDE w:val="0"/>
        <w:autoSpaceDN w:val="0"/>
        <w:adjustRightInd w:val="0"/>
        <w:spacing w:after="0" w:line="240" w:lineRule="auto"/>
        <w:ind w:firstLine="540"/>
        <w:jc w:val="both"/>
        <w:rPr>
          <w:rFonts w:ascii="Times New Roman" w:hAnsi="Times New Roman"/>
          <w:b/>
          <w:bCs/>
        </w:rPr>
      </w:pPr>
      <w:proofErr w:type="spellStart"/>
      <w:r>
        <w:rPr>
          <w:rFonts w:ascii="Times New Roman" w:hAnsi="Times New Roman"/>
        </w:rPr>
        <w:t>з</w:t>
      </w:r>
      <w:proofErr w:type="spellEnd"/>
      <w:r w:rsidR="002C23FC" w:rsidRPr="00077F6F">
        <w:rPr>
          <w:rFonts w:ascii="Times New Roman" w:hAnsi="Times New Roman"/>
        </w:rPr>
        <w:t>) в</w:t>
      </w:r>
      <w:r w:rsidR="00830ED5" w:rsidRPr="00077F6F">
        <w:rPr>
          <w:rFonts w:ascii="Times New Roman" w:hAnsi="Times New Roman"/>
        </w:rPr>
        <w:t xml:space="preserve"> случае не обеспечения Абонентом доступа </w:t>
      </w:r>
      <w:r w:rsidR="002C23FC" w:rsidRPr="00077F6F">
        <w:rPr>
          <w:rFonts w:ascii="Times New Roman" w:hAnsi="Times New Roman"/>
        </w:rPr>
        <w:t>Поставщика</w:t>
      </w:r>
      <w:r w:rsidR="00830ED5" w:rsidRPr="00077F6F">
        <w:rPr>
          <w:rFonts w:ascii="Times New Roman" w:hAnsi="Times New Roman"/>
        </w:rPr>
        <w:t xml:space="preserve"> к указанным приборам уч</w:t>
      </w:r>
      <w:r w:rsidR="002C23FC" w:rsidRPr="00077F6F">
        <w:rPr>
          <w:rFonts w:ascii="Times New Roman" w:hAnsi="Times New Roman"/>
        </w:rPr>
        <w:t>ета, Поставщик</w:t>
      </w:r>
      <w:r w:rsidR="00830ED5" w:rsidRPr="00077F6F">
        <w:rPr>
          <w:rFonts w:ascii="Times New Roman" w:hAnsi="Times New Roman"/>
        </w:rPr>
        <w:t xml:space="preserve"> вправе рассчитывать потребление в соответствии с</w:t>
      </w:r>
      <w:r w:rsidR="001B1050" w:rsidRPr="00077F6F">
        <w:rPr>
          <w:rFonts w:ascii="Times New Roman" w:hAnsi="Times New Roman"/>
        </w:rPr>
        <w:t xml:space="preserve"> требованиями нормативных правовых актов РФ</w:t>
      </w:r>
      <w:r w:rsidR="00830ED5" w:rsidRPr="00077F6F">
        <w:rPr>
          <w:rFonts w:ascii="Times New Roman" w:hAnsi="Times New Roman"/>
        </w:rPr>
        <w:t xml:space="preserve">. В случае несоблюдения режима теплопотребления или подачи недостоверных показаний приборов учета </w:t>
      </w:r>
      <w:r w:rsidR="002C23FC" w:rsidRPr="00077F6F">
        <w:rPr>
          <w:rFonts w:ascii="Times New Roman" w:hAnsi="Times New Roman"/>
        </w:rPr>
        <w:t>Поставщик</w:t>
      </w:r>
      <w:r w:rsidR="00830ED5" w:rsidRPr="00077F6F">
        <w:rPr>
          <w:rFonts w:ascii="Times New Roman" w:hAnsi="Times New Roman"/>
        </w:rPr>
        <w:t xml:space="preserve"> вправе осуществлять проверку приборов учета ежемесячно</w:t>
      </w:r>
      <w:r w:rsidR="002C23FC" w:rsidRPr="00077F6F">
        <w:rPr>
          <w:rFonts w:ascii="Times New Roman" w:hAnsi="Times New Roman"/>
        </w:rPr>
        <w:t>;</w:t>
      </w:r>
    </w:p>
    <w:p w:rsidR="00830ED5" w:rsidRPr="00077F6F" w:rsidRDefault="005236F9" w:rsidP="001C0543">
      <w:pPr>
        <w:suppressAutoHyphens/>
        <w:spacing w:after="0" w:line="240" w:lineRule="auto"/>
        <w:ind w:firstLine="540"/>
        <w:jc w:val="both"/>
        <w:rPr>
          <w:rFonts w:ascii="Times New Roman" w:hAnsi="Times New Roman"/>
          <w:b/>
          <w:bCs/>
        </w:rPr>
      </w:pPr>
      <w:r>
        <w:rPr>
          <w:rFonts w:ascii="Times New Roman" w:hAnsi="Times New Roman"/>
        </w:rPr>
        <w:t>и</w:t>
      </w:r>
      <w:r w:rsidR="002C23FC" w:rsidRPr="00077F6F">
        <w:rPr>
          <w:rFonts w:ascii="Times New Roman" w:hAnsi="Times New Roman"/>
        </w:rPr>
        <w:t>) т</w:t>
      </w:r>
      <w:r w:rsidR="00830ED5" w:rsidRPr="00077F6F">
        <w:rPr>
          <w:rFonts w:ascii="Times New Roman" w:hAnsi="Times New Roman"/>
        </w:rPr>
        <w:t xml:space="preserve">ребовать от Абонента внесения платы за потребленную </w:t>
      </w:r>
      <w:r w:rsidR="002C23FC" w:rsidRPr="00077F6F">
        <w:rPr>
          <w:rFonts w:ascii="Times New Roman" w:hAnsi="Times New Roman"/>
        </w:rPr>
        <w:t>горячую воду;</w:t>
      </w:r>
    </w:p>
    <w:p w:rsidR="00830ED5" w:rsidRPr="00077F6F" w:rsidRDefault="005236F9" w:rsidP="001C0543">
      <w:pPr>
        <w:suppressAutoHyphens/>
        <w:autoSpaceDE w:val="0"/>
        <w:autoSpaceDN w:val="0"/>
        <w:adjustRightInd w:val="0"/>
        <w:spacing w:after="0" w:line="240" w:lineRule="auto"/>
        <w:ind w:firstLine="567"/>
        <w:jc w:val="both"/>
        <w:rPr>
          <w:rFonts w:ascii="Times New Roman" w:hAnsi="Times New Roman"/>
          <w:b/>
          <w:bCs/>
        </w:rPr>
      </w:pPr>
      <w:r>
        <w:rPr>
          <w:rFonts w:ascii="Times New Roman" w:hAnsi="Times New Roman"/>
        </w:rPr>
        <w:t>к</w:t>
      </w:r>
      <w:r w:rsidR="002C23FC" w:rsidRPr="00077F6F">
        <w:rPr>
          <w:rFonts w:ascii="Times New Roman" w:hAnsi="Times New Roman"/>
        </w:rPr>
        <w:t>) п</w:t>
      </w:r>
      <w:r w:rsidR="00830ED5" w:rsidRPr="00077F6F">
        <w:rPr>
          <w:rFonts w:ascii="Times New Roman" w:hAnsi="Times New Roman"/>
        </w:rPr>
        <w:t xml:space="preserve">риостановить или ограничить поставку коммунальных ресурсов без предварительного уведомления Абонента, при условии немедленного уведомления его об этом в случае: </w:t>
      </w:r>
    </w:p>
    <w:p w:rsidR="00830ED5" w:rsidRPr="00077F6F" w:rsidRDefault="00830ED5" w:rsidP="001C0543">
      <w:pPr>
        <w:suppressAutoHyphens/>
        <w:spacing w:after="0" w:line="240" w:lineRule="auto"/>
        <w:jc w:val="both"/>
        <w:rPr>
          <w:rFonts w:ascii="Times New Roman" w:hAnsi="Times New Roman"/>
          <w:b/>
          <w:bCs/>
        </w:rPr>
      </w:pPr>
      <w:r w:rsidRPr="00077F6F">
        <w:rPr>
          <w:rFonts w:ascii="Times New Roman" w:hAnsi="Times New Roman"/>
        </w:rPr>
        <w:t xml:space="preserve">-возникновения или угрозы возникновения аварийных ситуаций на оборудовании или сетях, по которым осуществляются поставка </w:t>
      </w:r>
      <w:r w:rsidR="002C23FC" w:rsidRPr="00077F6F">
        <w:rPr>
          <w:rFonts w:ascii="Times New Roman" w:hAnsi="Times New Roman"/>
        </w:rPr>
        <w:t>горячей воды</w:t>
      </w:r>
      <w:r w:rsidRPr="00077F6F">
        <w:rPr>
          <w:rFonts w:ascii="Times New Roman" w:hAnsi="Times New Roman"/>
        </w:rPr>
        <w:t>;</w:t>
      </w:r>
    </w:p>
    <w:p w:rsidR="00830ED5" w:rsidRPr="00077F6F" w:rsidRDefault="00830ED5" w:rsidP="001C0543">
      <w:pPr>
        <w:suppressAutoHyphens/>
        <w:autoSpaceDE w:val="0"/>
        <w:autoSpaceDN w:val="0"/>
        <w:adjustRightInd w:val="0"/>
        <w:spacing w:after="0" w:line="240" w:lineRule="auto"/>
        <w:jc w:val="both"/>
        <w:rPr>
          <w:rFonts w:ascii="Times New Roman" w:hAnsi="Times New Roman"/>
          <w:b/>
          <w:bCs/>
        </w:rPr>
      </w:pPr>
      <w:r w:rsidRPr="00077F6F">
        <w:rPr>
          <w:rFonts w:ascii="Times New Roman" w:hAnsi="Times New Roman"/>
        </w:rPr>
        <w:t xml:space="preserve">-возникновения стихийных бедствий и чрезвычайных ситуаций, а также при необходимости их локализации и устранения. </w:t>
      </w:r>
    </w:p>
    <w:p w:rsidR="00830ED5" w:rsidRPr="00077F6F" w:rsidRDefault="005236F9" w:rsidP="001C0543">
      <w:pPr>
        <w:suppressAutoHyphens/>
        <w:spacing w:after="0" w:line="240" w:lineRule="auto"/>
        <w:ind w:firstLine="540"/>
        <w:jc w:val="both"/>
        <w:rPr>
          <w:rFonts w:ascii="Times New Roman" w:hAnsi="Times New Roman"/>
          <w:b/>
          <w:bCs/>
        </w:rPr>
      </w:pPr>
      <w:r>
        <w:rPr>
          <w:rFonts w:ascii="Times New Roman" w:hAnsi="Times New Roman"/>
        </w:rPr>
        <w:t>л</w:t>
      </w:r>
      <w:r w:rsidR="002C23FC" w:rsidRPr="00077F6F">
        <w:rPr>
          <w:rFonts w:ascii="Times New Roman" w:hAnsi="Times New Roman"/>
        </w:rPr>
        <w:t>)</w:t>
      </w:r>
      <w:r w:rsidR="00830ED5" w:rsidRPr="00077F6F">
        <w:rPr>
          <w:rFonts w:ascii="Times New Roman" w:hAnsi="Times New Roman"/>
        </w:rPr>
        <w:t xml:space="preserve"> </w:t>
      </w:r>
      <w:r>
        <w:rPr>
          <w:rFonts w:ascii="Times New Roman" w:hAnsi="Times New Roman"/>
        </w:rPr>
        <w:t xml:space="preserve">в </w:t>
      </w:r>
      <w:r w:rsidR="00830ED5" w:rsidRPr="00077F6F">
        <w:rPr>
          <w:rFonts w:ascii="Times New Roman" w:hAnsi="Times New Roman"/>
        </w:rPr>
        <w:t xml:space="preserve">случае нарушения условий, предусмотренных </w:t>
      </w:r>
      <w:r w:rsidR="00123D3D" w:rsidRPr="00077F6F">
        <w:rPr>
          <w:rFonts w:ascii="Times New Roman" w:hAnsi="Times New Roman"/>
        </w:rPr>
        <w:t>под</w:t>
      </w:r>
      <w:r w:rsidR="00830ED5" w:rsidRPr="00077F6F">
        <w:rPr>
          <w:rFonts w:ascii="Times New Roman" w:hAnsi="Times New Roman"/>
        </w:rPr>
        <w:t>пунктом</w:t>
      </w:r>
      <w:r w:rsidR="00123D3D" w:rsidRPr="00077F6F">
        <w:rPr>
          <w:rFonts w:ascii="Times New Roman" w:hAnsi="Times New Roman"/>
        </w:rPr>
        <w:t xml:space="preserve"> «</w:t>
      </w:r>
      <w:proofErr w:type="spellStart"/>
      <w:r w:rsidR="00123D3D" w:rsidRPr="00077F6F">
        <w:rPr>
          <w:rFonts w:ascii="Times New Roman" w:hAnsi="Times New Roman"/>
        </w:rPr>
        <w:t>ф</w:t>
      </w:r>
      <w:proofErr w:type="spellEnd"/>
      <w:r w:rsidR="00123D3D" w:rsidRPr="00077F6F">
        <w:rPr>
          <w:rFonts w:ascii="Times New Roman" w:hAnsi="Times New Roman"/>
        </w:rPr>
        <w:t xml:space="preserve">» </w:t>
      </w:r>
      <w:r w:rsidR="00830ED5" w:rsidRPr="00077F6F">
        <w:rPr>
          <w:rFonts w:ascii="Times New Roman" w:hAnsi="Times New Roman"/>
        </w:rPr>
        <w:t xml:space="preserve"> </w:t>
      </w:r>
      <w:r w:rsidR="00123D3D" w:rsidRPr="00077F6F">
        <w:rPr>
          <w:rFonts w:ascii="Times New Roman" w:hAnsi="Times New Roman"/>
        </w:rPr>
        <w:t>пункта 1</w:t>
      </w:r>
      <w:r w:rsidR="003A0C72" w:rsidRPr="00077F6F">
        <w:rPr>
          <w:rFonts w:ascii="Times New Roman" w:hAnsi="Times New Roman"/>
        </w:rPr>
        <w:t>6</w:t>
      </w:r>
      <w:r w:rsidR="00830ED5" w:rsidRPr="00077F6F">
        <w:rPr>
          <w:rFonts w:ascii="Times New Roman" w:hAnsi="Times New Roman"/>
        </w:rPr>
        <w:t xml:space="preserve"> настоящего договора, требовать возмещения убытков Абонентом в соответствии с требованиями действующего гражданского законодательства РФ. </w:t>
      </w:r>
    </w:p>
    <w:p w:rsidR="007A2AC0" w:rsidRDefault="007A2AC0"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6</w:t>
      </w:r>
      <w:r w:rsidR="003C2F2D" w:rsidRPr="0061202D">
        <w:rPr>
          <w:rFonts w:ascii="Times New Roman" w:hAnsi="Times New Roman"/>
        </w:rPr>
        <w:t>. Абонент обязан:</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б) обеспечить сохранность пломб и знаков поверки на приборах учета (узлах учета), кранах и </w:t>
      </w:r>
      <w:r w:rsidRPr="0061202D">
        <w:rPr>
          <w:rFonts w:ascii="Times New Roman" w:hAnsi="Times New Roman"/>
        </w:rPr>
        <w:lastRenderedPageBreak/>
        <w:t xml:space="preserve">задвижках на их обводах и других устройствах, находящихся в границах эксплуатационной ответственности абонента. </w:t>
      </w:r>
      <w:proofErr w:type="gramStart"/>
      <w:r w:rsidRPr="0061202D">
        <w:rPr>
          <w:rFonts w:ascii="Times New Roman" w:hAnsi="Times New Roman"/>
        </w:rPr>
        <w:t>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roofErr w:type="gramEnd"/>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обеспечить учет поданной (полученной) горячей воды в соответствии с порядком, установленным разделом V настоящего договора и правилами организации коммерческого учета воды, сточных вод;</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г) соблюдать установленный договором режим потребления горячей воды, не увеличивать размер подключенной нагрузки;</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д</w:t>
      </w:r>
      <w:proofErr w:type="spellEnd"/>
      <w:r w:rsidRPr="0061202D">
        <w:rPr>
          <w:rFonts w:ascii="Times New Roman" w:hAnsi="Times New Roman"/>
        </w:rPr>
        <w:t>) производить оплату горячего водоснабжения в порядке, размере и в сроки, которые определены настоящим договором;</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е) обеспечить доступ представителям </w:t>
      </w:r>
      <w:r w:rsidR="00CD5A72" w:rsidRPr="0061202D">
        <w:rPr>
          <w:rFonts w:ascii="Times New Roman" w:hAnsi="Times New Roman"/>
        </w:rPr>
        <w:t>поставщика</w:t>
      </w:r>
      <w:r w:rsidRPr="0061202D">
        <w:rPr>
          <w:rFonts w:ascii="Times New Roman" w:hAnsi="Times New Roman"/>
        </w:rPr>
        <w:t xml:space="preserve">, или по </w:t>
      </w:r>
      <w:r w:rsidR="00077F6F">
        <w:rPr>
          <w:rFonts w:ascii="Times New Roman" w:hAnsi="Times New Roman"/>
        </w:rPr>
        <w:t>его</w:t>
      </w:r>
      <w:r w:rsidRPr="0061202D">
        <w:rPr>
          <w:rFonts w:ascii="Times New Roman" w:hAnsi="Times New Roman"/>
        </w:rPr>
        <w:t xml:space="preserve">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разделом VI настоящего договора;</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ж) обеспечить доступ представителям </w:t>
      </w:r>
      <w:r w:rsidR="00CD5A72" w:rsidRPr="0061202D">
        <w:rPr>
          <w:rFonts w:ascii="Times New Roman" w:hAnsi="Times New Roman"/>
        </w:rPr>
        <w:t>поставщика</w:t>
      </w:r>
      <w:r w:rsidRPr="0061202D">
        <w:rPr>
          <w:rFonts w:ascii="Times New Roman" w:hAnsi="Times New Roman"/>
        </w:rPr>
        <w:t xml:space="preserve">, или по </w:t>
      </w:r>
      <w:r w:rsidR="00077F6F">
        <w:rPr>
          <w:rFonts w:ascii="Times New Roman" w:hAnsi="Times New Roman"/>
        </w:rPr>
        <w:t>его</w:t>
      </w:r>
      <w:r w:rsidRPr="0061202D">
        <w:rPr>
          <w:rFonts w:ascii="Times New Roman" w:hAnsi="Times New Roman"/>
        </w:rPr>
        <w:t xml:space="preserve">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з</w:t>
      </w:r>
      <w:proofErr w:type="spellEnd"/>
      <w:r w:rsidRPr="0061202D">
        <w:rPr>
          <w:rFonts w:ascii="Times New Roman" w:hAnsi="Times New Roman"/>
        </w:rPr>
        <w:t xml:space="preserve">)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w:t>
      </w:r>
      <w:r w:rsidR="00535874" w:rsidRPr="0061202D">
        <w:rPr>
          <w:rFonts w:ascii="Times New Roman" w:hAnsi="Times New Roman"/>
        </w:rPr>
        <w:t>Поставщик</w:t>
      </w:r>
      <w:r w:rsidR="002A4B6C">
        <w:rPr>
          <w:rFonts w:ascii="Times New Roman" w:hAnsi="Times New Roman"/>
        </w:rPr>
        <w:t>а</w:t>
      </w:r>
      <w:r w:rsidRPr="0061202D">
        <w:rPr>
          <w:rFonts w:ascii="Times New Roman" w:hAnsi="Times New Roman"/>
        </w:rPr>
        <w:t>, в течение 5 рабочих дней со дня такого изменения;</w:t>
      </w:r>
    </w:p>
    <w:p w:rsidR="003C2F2D" w:rsidRPr="0061202D" w:rsidRDefault="003C2F2D" w:rsidP="00FE563E">
      <w:pPr>
        <w:widowControl w:val="0"/>
        <w:autoSpaceDE w:val="0"/>
        <w:autoSpaceDN w:val="0"/>
        <w:adjustRightInd w:val="0"/>
        <w:spacing w:after="0" w:line="238" w:lineRule="auto"/>
        <w:ind w:firstLine="540"/>
        <w:jc w:val="both"/>
        <w:rPr>
          <w:rFonts w:ascii="Times New Roman" w:hAnsi="Times New Roman"/>
        </w:rPr>
      </w:pPr>
      <w:r w:rsidRPr="0061202D">
        <w:rPr>
          <w:rFonts w:ascii="Times New Roman" w:hAnsi="Times New Roman"/>
        </w:rPr>
        <w:t xml:space="preserve">и) незамедлительно сообщать </w:t>
      </w:r>
      <w:r w:rsidR="00CD5A72" w:rsidRPr="0061202D">
        <w:rPr>
          <w:rFonts w:ascii="Times New Roman" w:hAnsi="Times New Roman"/>
        </w:rPr>
        <w:t>поставщик</w:t>
      </w:r>
      <w:r w:rsidR="002A4B6C">
        <w:rPr>
          <w:rFonts w:ascii="Times New Roman" w:hAnsi="Times New Roman"/>
        </w:rPr>
        <w:t>у</w:t>
      </w:r>
      <w:r w:rsidRPr="0061202D">
        <w:rPr>
          <w:rFonts w:ascii="Times New Roman" w:hAnsi="Times New Roman"/>
        </w:rPr>
        <w:t>,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3C2F2D" w:rsidRPr="0061202D" w:rsidRDefault="003C2F2D" w:rsidP="00FE563E">
      <w:pPr>
        <w:widowControl w:val="0"/>
        <w:autoSpaceDE w:val="0"/>
        <w:autoSpaceDN w:val="0"/>
        <w:adjustRightInd w:val="0"/>
        <w:spacing w:after="0" w:line="238" w:lineRule="auto"/>
        <w:ind w:firstLine="540"/>
        <w:jc w:val="both"/>
        <w:rPr>
          <w:rFonts w:ascii="Times New Roman" w:hAnsi="Times New Roman"/>
        </w:rPr>
      </w:pPr>
      <w:r w:rsidRPr="0061202D">
        <w:rPr>
          <w:rFonts w:ascii="Times New Roman" w:hAnsi="Times New Roman"/>
        </w:rP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w:t>
      </w:r>
      <w:r w:rsidR="00535874" w:rsidRPr="0061202D">
        <w:rPr>
          <w:rFonts w:ascii="Times New Roman" w:hAnsi="Times New Roman"/>
        </w:rPr>
        <w:t>снабжения абонента, обратиться к</w:t>
      </w:r>
      <w:r w:rsidRPr="0061202D">
        <w:rPr>
          <w:rFonts w:ascii="Times New Roman" w:hAnsi="Times New Roman"/>
        </w:rPr>
        <w:t xml:space="preserve"> </w:t>
      </w:r>
      <w:r w:rsidR="00535874" w:rsidRPr="0061202D">
        <w:rPr>
          <w:rFonts w:ascii="Times New Roman" w:hAnsi="Times New Roman"/>
        </w:rPr>
        <w:t>Поставщику</w:t>
      </w:r>
      <w:r w:rsidRPr="0061202D">
        <w:rPr>
          <w:rFonts w:ascii="Times New Roman" w:hAnsi="Times New Roman"/>
        </w:rPr>
        <w:t xml:space="preserve">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CA624F" w:rsidRDefault="003C2F2D" w:rsidP="00FE563E">
      <w:pPr>
        <w:spacing w:after="0" w:line="240" w:lineRule="auto"/>
        <w:ind w:firstLine="540"/>
        <w:jc w:val="both"/>
        <w:rPr>
          <w:rFonts w:ascii="Times New Roman" w:hAnsi="Times New Roman"/>
        </w:rPr>
      </w:pPr>
      <w:r w:rsidRPr="0061202D">
        <w:rPr>
          <w:rFonts w:ascii="Times New Roman" w:hAnsi="Times New Roman"/>
        </w:rPr>
        <w:t>л) установить приборы учета (оборудовать узлы учета), в случае отсутствия таковых на дату</w:t>
      </w:r>
      <w:r w:rsidR="00CA624F">
        <w:rPr>
          <w:rFonts w:ascii="Times New Roman" w:hAnsi="Times New Roman"/>
        </w:rPr>
        <w:t xml:space="preserve"> заключения настоящего договора;</w:t>
      </w:r>
    </w:p>
    <w:p w:rsidR="00A21D2A" w:rsidRPr="00CC1DDB" w:rsidRDefault="008B2B06" w:rsidP="00FE563E">
      <w:pPr>
        <w:spacing w:after="0" w:line="240" w:lineRule="auto"/>
        <w:ind w:firstLine="540"/>
        <w:jc w:val="both"/>
        <w:rPr>
          <w:rFonts w:ascii="Times New Roman" w:hAnsi="Times New Roman"/>
        </w:rPr>
      </w:pPr>
      <w:r>
        <w:rPr>
          <w:rFonts w:ascii="Times New Roman" w:hAnsi="Times New Roman"/>
        </w:rPr>
        <w:t>м</w:t>
      </w:r>
      <w:r w:rsidR="00A21D2A" w:rsidRPr="00CC1DDB">
        <w:rPr>
          <w:rFonts w:ascii="Times New Roman" w:hAnsi="Times New Roman"/>
        </w:rPr>
        <w:t>) п</w:t>
      </w:r>
      <w:r w:rsidR="00CA624F" w:rsidRPr="00CC1DDB">
        <w:rPr>
          <w:rFonts w:ascii="Times New Roman" w:hAnsi="Times New Roman"/>
        </w:rPr>
        <w:t>роизводить замену, поверку приборов учета в установленные нормативными правовыми актами</w:t>
      </w:r>
      <w:r w:rsidR="00A21D2A" w:rsidRPr="00CC1DDB">
        <w:rPr>
          <w:rFonts w:ascii="Times New Roman" w:hAnsi="Times New Roman"/>
        </w:rPr>
        <w:t xml:space="preserve"> РФ</w:t>
      </w:r>
      <w:r w:rsidR="00CA624F" w:rsidRPr="00CC1DDB">
        <w:rPr>
          <w:rFonts w:ascii="Times New Roman" w:hAnsi="Times New Roman"/>
        </w:rPr>
        <w:t xml:space="preserve"> сроки.  </w:t>
      </w:r>
      <w:proofErr w:type="gramStart"/>
      <w:r w:rsidR="00CA624F" w:rsidRPr="00CC1DDB">
        <w:rPr>
          <w:rFonts w:ascii="Times New Roman" w:hAnsi="Times New Roman"/>
        </w:rPr>
        <w:t xml:space="preserve">При обнаружении неисправности приборов учёта, принадлежащих Абоненту, или их не соответствия требованиям действующих нормативных правовых актов РФ, произвести их ремонт или замену и письменно уведомить в течение суток </w:t>
      </w:r>
      <w:r w:rsidR="00A21D2A" w:rsidRPr="00CC1DDB">
        <w:rPr>
          <w:rFonts w:ascii="Times New Roman" w:hAnsi="Times New Roman"/>
        </w:rPr>
        <w:t>Поставщика</w:t>
      </w:r>
      <w:r w:rsidR="00CA624F" w:rsidRPr="00CC1DDB">
        <w:rPr>
          <w:rFonts w:ascii="Times New Roman" w:hAnsi="Times New Roman"/>
        </w:rPr>
        <w:t xml:space="preserve"> обо всех случаях неисправности приборов учета и схем коммерческого учета,  необходимости их ремонта, нарушения целостности пломб на них, а также об истечении </w:t>
      </w:r>
      <w:proofErr w:type="spellStart"/>
      <w:r w:rsidR="00CA624F" w:rsidRPr="00CC1DDB">
        <w:rPr>
          <w:rFonts w:ascii="Times New Roman" w:hAnsi="Times New Roman"/>
        </w:rPr>
        <w:t>межповерочного</w:t>
      </w:r>
      <w:proofErr w:type="spellEnd"/>
      <w:r w:rsidR="00CA624F" w:rsidRPr="00CC1DDB">
        <w:rPr>
          <w:rFonts w:ascii="Times New Roman" w:hAnsi="Times New Roman"/>
        </w:rPr>
        <w:t xml:space="preserve"> срока приборов учета.</w:t>
      </w:r>
      <w:proofErr w:type="gramEnd"/>
      <w:r w:rsidR="00CA624F" w:rsidRPr="00CC1DDB">
        <w:rPr>
          <w:rFonts w:ascii="Times New Roman" w:hAnsi="Times New Roman"/>
        </w:rPr>
        <w:t xml:space="preserve"> Допуск в эксплуатацию приборов учета производить в присутствии представителя </w:t>
      </w:r>
      <w:r w:rsidR="00A21D2A" w:rsidRPr="00CC1DDB">
        <w:rPr>
          <w:rFonts w:ascii="Times New Roman" w:hAnsi="Times New Roman"/>
        </w:rPr>
        <w:t>Поставщика</w:t>
      </w:r>
      <w:r w:rsidR="00CA624F" w:rsidRPr="00CC1DDB">
        <w:rPr>
          <w:rFonts w:ascii="Times New Roman" w:hAnsi="Times New Roman"/>
        </w:rPr>
        <w:t xml:space="preserve"> с составлением «Акта допуска в эксплуатацию». Выполнять требование </w:t>
      </w:r>
      <w:r w:rsidR="00A21D2A" w:rsidRPr="00CC1DDB">
        <w:rPr>
          <w:rFonts w:ascii="Times New Roman" w:hAnsi="Times New Roman"/>
        </w:rPr>
        <w:t>Поставщика</w:t>
      </w:r>
      <w:r w:rsidR="00CA624F" w:rsidRPr="00CC1DDB">
        <w:rPr>
          <w:rFonts w:ascii="Times New Roman" w:hAnsi="Times New Roman"/>
        </w:rPr>
        <w:t xml:space="preserve"> по замене неисправных приборов учета. До момента восстановления работоспособности или замены прибора учета расчет расхода </w:t>
      </w:r>
      <w:r w:rsidR="00A21D2A" w:rsidRPr="00CC1DDB">
        <w:rPr>
          <w:rFonts w:ascii="Times New Roman" w:hAnsi="Times New Roman"/>
        </w:rPr>
        <w:t>горячей воды</w:t>
      </w:r>
      <w:r w:rsidR="00CA624F" w:rsidRPr="00CC1DDB">
        <w:rPr>
          <w:rFonts w:ascii="Times New Roman" w:hAnsi="Times New Roman"/>
        </w:rPr>
        <w:t xml:space="preserve"> за данный отчетный период производится в соответствии с требованиями действующ</w:t>
      </w:r>
      <w:r w:rsidR="00A21D2A" w:rsidRPr="00CC1DDB">
        <w:rPr>
          <w:rFonts w:ascii="Times New Roman" w:hAnsi="Times New Roman"/>
        </w:rPr>
        <w:t>его законодательства</w:t>
      </w:r>
      <w:r w:rsidR="00CA624F" w:rsidRPr="00CC1DDB">
        <w:rPr>
          <w:rFonts w:ascii="Times New Roman" w:hAnsi="Times New Roman"/>
        </w:rPr>
        <w:t xml:space="preserve"> РФ</w:t>
      </w:r>
      <w:r w:rsidR="00A21D2A" w:rsidRPr="00CC1DDB">
        <w:rPr>
          <w:rFonts w:ascii="Times New Roman" w:hAnsi="Times New Roman"/>
        </w:rPr>
        <w:t>;</w:t>
      </w:r>
    </w:p>
    <w:p w:rsidR="001671CF" w:rsidRPr="00CC1DDB" w:rsidRDefault="008B2B06" w:rsidP="00FE563E">
      <w:pPr>
        <w:spacing w:after="0" w:line="240" w:lineRule="auto"/>
        <w:ind w:firstLine="540"/>
        <w:jc w:val="both"/>
        <w:rPr>
          <w:rFonts w:ascii="Times New Roman" w:hAnsi="Times New Roman"/>
          <w:b/>
          <w:bCs/>
        </w:rPr>
      </w:pPr>
      <w:proofErr w:type="spellStart"/>
      <w:r>
        <w:rPr>
          <w:rFonts w:ascii="Times New Roman" w:hAnsi="Times New Roman"/>
        </w:rPr>
        <w:t>н</w:t>
      </w:r>
      <w:proofErr w:type="spellEnd"/>
      <w:r w:rsidR="00A21D2A" w:rsidRPr="00CC1DDB">
        <w:rPr>
          <w:rFonts w:ascii="Times New Roman" w:hAnsi="Times New Roman"/>
        </w:rPr>
        <w:t>) у</w:t>
      </w:r>
      <w:r w:rsidR="00CA624F" w:rsidRPr="00CC1DDB">
        <w:rPr>
          <w:rFonts w:ascii="Times New Roman" w:hAnsi="Times New Roman"/>
        </w:rPr>
        <w:t xml:space="preserve">ведомлять </w:t>
      </w:r>
      <w:r w:rsidR="00A21D2A" w:rsidRPr="00CC1DDB">
        <w:rPr>
          <w:rFonts w:ascii="Times New Roman" w:hAnsi="Times New Roman"/>
        </w:rPr>
        <w:t>Поставщика</w:t>
      </w:r>
      <w:r w:rsidR="00CA624F" w:rsidRPr="00CC1DDB">
        <w:rPr>
          <w:rFonts w:ascii="Times New Roman" w:hAnsi="Times New Roman"/>
        </w:rPr>
        <w:t xml:space="preserve"> не менее чем за пять рабочих дней о сроках проведения проверки достоверности предоставленных собственниками и/или пользователями сведений о показаниях индивидуальных, общих (квартирных) приборов учета и/или проверки их состояния. </w:t>
      </w:r>
      <w:r w:rsidR="00A21D2A" w:rsidRPr="00CC1DDB">
        <w:rPr>
          <w:rFonts w:ascii="Times New Roman" w:hAnsi="Times New Roman"/>
        </w:rPr>
        <w:t>Поставщик</w:t>
      </w:r>
      <w:r w:rsidR="00CA624F" w:rsidRPr="00CC1DDB">
        <w:rPr>
          <w:rFonts w:ascii="Times New Roman" w:hAnsi="Times New Roman"/>
        </w:rPr>
        <w:t xml:space="preserve"> вправе направлять своих представителей для участия в таких проверках.</w:t>
      </w:r>
    </w:p>
    <w:p w:rsidR="00CA624F" w:rsidRPr="00CC1DDB" w:rsidRDefault="008B2B06" w:rsidP="00FE563E">
      <w:pPr>
        <w:spacing w:after="0" w:line="240" w:lineRule="auto"/>
        <w:ind w:firstLine="540"/>
        <w:jc w:val="both"/>
        <w:rPr>
          <w:rFonts w:ascii="Times New Roman" w:hAnsi="Times New Roman"/>
          <w:b/>
          <w:bCs/>
        </w:rPr>
      </w:pPr>
      <w:r>
        <w:rPr>
          <w:rFonts w:ascii="Times New Roman" w:hAnsi="Times New Roman"/>
          <w:bCs/>
        </w:rPr>
        <w:t>о</w:t>
      </w:r>
      <w:r w:rsidR="001671CF" w:rsidRPr="00CC1DDB">
        <w:rPr>
          <w:rFonts w:ascii="Times New Roman" w:hAnsi="Times New Roman"/>
          <w:bCs/>
        </w:rPr>
        <w:t>) п</w:t>
      </w:r>
      <w:r w:rsidR="00CA624F" w:rsidRPr="00CC1DDB">
        <w:rPr>
          <w:rFonts w:ascii="Times New Roman" w:hAnsi="Times New Roman"/>
        </w:rPr>
        <w:t>ри наличии приборов учета вести учет потребляем</w:t>
      </w:r>
      <w:r w:rsidR="001671CF" w:rsidRPr="00CC1DDB">
        <w:rPr>
          <w:rFonts w:ascii="Times New Roman" w:hAnsi="Times New Roman"/>
        </w:rPr>
        <w:t xml:space="preserve">ой горячей воды </w:t>
      </w:r>
      <w:r w:rsidR="00CA624F" w:rsidRPr="00CC1DDB">
        <w:rPr>
          <w:rFonts w:ascii="Times New Roman" w:hAnsi="Times New Roman"/>
        </w:rPr>
        <w:t xml:space="preserve">посредством ведения </w:t>
      </w:r>
      <w:proofErr w:type="gramStart"/>
      <w:r w:rsidR="00CA624F" w:rsidRPr="00CC1DDB">
        <w:rPr>
          <w:rFonts w:ascii="Times New Roman" w:hAnsi="Times New Roman"/>
        </w:rPr>
        <w:t>журнала учёта ежесуточных показаний приборов учёта тепловой энергии</w:t>
      </w:r>
      <w:proofErr w:type="gramEnd"/>
      <w:r w:rsidR="00CA624F" w:rsidRPr="00CC1DDB">
        <w:rPr>
          <w:rFonts w:ascii="Times New Roman" w:hAnsi="Times New Roman"/>
        </w:rPr>
        <w:t xml:space="preserve"> и теплоносителя, ежемесячно снимать показания приборов учета </w:t>
      </w:r>
      <w:r w:rsidR="00F84F7C">
        <w:rPr>
          <w:rFonts w:ascii="Times New Roman" w:hAnsi="Times New Roman"/>
        </w:rPr>
        <w:t>на последнее число</w:t>
      </w:r>
      <w:r w:rsidR="00F84F7C" w:rsidRPr="00CC1DDB">
        <w:rPr>
          <w:rFonts w:ascii="Times New Roman" w:hAnsi="Times New Roman"/>
        </w:rPr>
        <w:t xml:space="preserve"> </w:t>
      </w:r>
      <w:r w:rsidR="00F84F7C">
        <w:rPr>
          <w:rFonts w:ascii="Times New Roman" w:hAnsi="Times New Roman"/>
        </w:rPr>
        <w:t xml:space="preserve">отчетного </w:t>
      </w:r>
      <w:r w:rsidR="00F84F7C" w:rsidRPr="00CC1DDB">
        <w:rPr>
          <w:rFonts w:ascii="Times New Roman" w:hAnsi="Times New Roman"/>
        </w:rPr>
        <w:t xml:space="preserve">месяца и предоставлять до </w:t>
      </w:r>
      <w:r w:rsidR="00F84F7C">
        <w:rPr>
          <w:rFonts w:ascii="Times New Roman" w:hAnsi="Times New Roman"/>
        </w:rPr>
        <w:t>2</w:t>
      </w:r>
      <w:r w:rsidR="00F84F7C" w:rsidRPr="00CC1DDB">
        <w:rPr>
          <w:rFonts w:ascii="Times New Roman" w:hAnsi="Times New Roman"/>
        </w:rPr>
        <w:t xml:space="preserve"> числа </w:t>
      </w:r>
      <w:r w:rsidR="00F84F7C">
        <w:rPr>
          <w:rFonts w:ascii="Times New Roman" w:hAnsi="Times New Roman"/>
        </w:rPr>
        <w:t xml:space="preserve"> </w:t>
      </w:r>
      <w:r w:rsidR="00F84F7C" w:rsidRPr="00CC1DDB">
        <w:rPr>
          <w:rFonts w:ascii="Times New Roman" w:hAnsi="Times New Roman"/>
        </w:rPr>
        <w:t>месяца</w:t>
      </w:r>
      <w:r w:rsidR="00F84F7C">
        <w:rPr>
          <w:rFonts w:ascii="Times New Roman" w:hAnsi="Times New Roman"/>
        </w:rPr>
        <w:t xml:space="preserve"> следующего за расчетным </w:t>
      </w:r>
      <w:r w:rsidR="00F84F7C" w:rsidRPr="00CC1DDB">
        <w:rPr>
          <w:rFonts w:ascii="Times New Roman" w:hAnsi="Times New Roman"/>
        </w:rPr>
        <w:t>Поставщику.</w:t>
      </w:r>
    </w:p>
    <w:p w:rsidR="00CA624F" w:rsidRPr="00CC1DDB" w:rsidRDefault="00F922C9" w:rsidP="00FE563E">
      <w:pPr>
        <w:spacing w:after="0" w:line="240" w:lineRule="auto"/>
        <w:ind w:firstLine="540"/>
        <w:jc w:val="both"/>
        <w:rPr>
          <w:rFonts w:ascii="Times New Roman" w:hAnsi="Times New Roman"/>
          <w:b/>
          <w:bCs/>
        </w:rPr>
      </w:pPr>
      <w:r>
        <w:rPr>
          <w:rFonts w:ascii="Times New Roman" w:hAnsi="Times New Roman"/>
        </w:rPr>
        <w:t xml:space="preserve">Показания прибора учета </w:t>
      </w:r>
      <w:r w:rsidRPr="00CC1DDB">
        <w:rPr>
          <w:rFonts w:ascii="Times New Roman" w:hAnsi="Times New Roman"/>
        </w:rPr>
        <w:t>тепловой энергии и теплоносителя</w:t>
      </w:r>
      <w:r w:rsidR="00CA624F" w:rsidRPr="00CC1DDB">
        <w:rPr>
          <w:rFonts w:ascii="Times New Roman" w:hAnsi="Times New Roman"/>
        </w:rPr>
        <w:t>, подписанн</w:t>
      </w:r>
      <w:r>
        <w:rPr>
          <w:rFonts w:ascii="Times New Roman" w:hAnsi="Times New Roman"/>
        </w:rPr>
        <w:t>ые</w:t>
      </w:r>
      <w:r w:rsidR="00CA624F" w:rsidRPr="00CC1DDB">
        <w:rPr>
          <w:rFonts w:ascii="Times New Roman" w:hAnsi="Times New Roman"/>
        </w:rPr>
        <w:t xml:space="preserve"> уполномоченным лицом Абонента и заверенн</w:t>
      </w:r>
      <w:r>
        <w:rPr>
          <w:rFonts w:ascii="Times New Roman" w:hAnsi="Times New Roman"/>
        </w:rPr>
        <w:t>ые</w:t>
      </w:r>
      <w:r w:rsidR="00CA624F" w:rsidRPr="00CC1DDB">
        <w:rPr>
          <w:rFonts w:ascii="Times New Roman" w:hAnsi="Times New Roman"/>
        </w:rPr>
        <w:t xml:space="preserve"> печатью организации, предоставля</w:t>
      </w:r>
      <w:r>
        <w:rPr>
          <w:rFonts w:ascii="Times New Roman" w:hAnsi="Times New Roman"/>
        </w:rPr>
        <w:t>ю</w:t>
      </w:r>
      <w:r w:rsidR="00CA624F" w:rsidRPr="00CC1DDB">
        <w:rPr>
          <w:rFonts w:ascii="Times New Roman" w:hAnsi="Times New Roman"/>
        </w:rPr>
        <w:t xml:space="preserve">тся </w:t>
      </w:r>
      <w:r w:rsidR="001671CF" w:rsidRPr="00CC1DDB">
        <w:rPr>
          <w:rFonts w:ascii="Times New Roman" w:hAnsi="Times New Roman"/>
        </w:rPr>
        <w:t>по элект</w:t>
      </w:r>
      <w:r w:rsidR="00CA624F" w:rsidRPr="00CC1DDB">
        <w:rPr>
          <w:rFonts w:ascii="Times New Roman" w:hAnsi="Times New Roman"/>
        </w:rPr>
        <w:t>ронной почте на адрес_____</w:t>
      </w:r>
      <w:r>
        <w:rPr>
          <w:rFonts w:ascii="Times New Roman" w:hAnsi="Times New Roman"/>
        </w:rPr>
        <w:t>_________</w:t>
      </w:r>
      <w:r w:rsidR="00CA624F" w:rsidRPr="00CC1DDB">
        <w:rPr>
          <w:rFonts w:ascii="Times New Roman" w:hAnsi="Times New Roman"/>
        </w:rPr>
        <w:t>_____</w:t>
      </w:r>
      <w:r>
        <w:rPr>
          <w:rFonts w:ascii="Times New Roman" w:hAnsi="Times New Roman"/>
        </w:rPr>
        <w:t>_______</w:t>
      </w:r>
      <w:r w:rsidR="00CA624F" w:rsidRPr="00CC1DDB">
        <w:rPr>
          <w:rFonts w:ascii="Times New Roman" w:hAnsi="Times New Roman"/>
        </w:rPr>
        <w:t>__ и нарочн</w:t>
      </w:r>
      <w:r>
        <w:rPr>
          <w:rFonts w:ascii="Times New Roman" w:hAnsi="Times New Roman"/>
        </w:rPr>
        <w:t>о</w:t>
      </w:r>
      <w:r w:rsidR="00CA624F" w:rsidRPr="00CC1DDB">
        <w:rPr>
          <w:rFonts w:ascii="Times New Roman" w:hAnsi="Times New Roman"/>
        </w:rPr>
        <w:t xml:space="preserve"> </w:t>
      </w:r>
      <w:r>
        <w:rPr>
          <w:rFonts w:ascii="Times New Roman" w:hAnsi="Times New Roman"/>
        </w:rPr>
        <w:t>на бумажном носителе</w:t>
      </w:r>
      <w:r w:rsidR="00CA624F" w:rsidRPr="00CC1DDB">
        <w:rPr>
          <w:rFonts w:ascii="Times New Roman" w:hAnsi="Times New Roman"/>
        </w:rPr>
        <w:t>.</w:t>
      </w:r>
    </w:p>
    <w:p w:rsidR="00CA624F" w:rsidRPr="00CC1DDB" w:rsidRDefault="00CA624F" w:rsidP="00FE563E">
      <w:pPr>
        <w:spacing w:after="0" w:line="240" w:lineRule="auto"/>
        <w:ind w:firstLine="540"/>
        <w:jc w:val="both"/>
        <w:rPr>
          <w:rFonts w:ascii="Times New Roman" w:hAnsi="Times New Roman"/>
          <w:b/>
          <w:bCs/>
        </w:rPr>
      </w:pPr>
      <w:r w:rsidRPr="00CC1DDB">
        <w:rPr>
          <w:rFonts w:ascii="Times New Roman" w:hAnsi="Times New Roman"/>
        </w:rPr>
        <w:t xml:space="preserve">В случае не предоставления </w:t>
      </w:r>
      <w:r w:rsidR="00F922C9">
        <w:rPr>
          <w:rFonts w:ascii="Times New Roman" w:hAnsi="Times New Roman"/>
        </w:rPr>
        <w:t xml:space="preserve">показаний прибора учета </w:t>
      </w:r>
      <w:r w:rsidRPr="00CC1DDB">
        <w:rPr>
          <w:rFonts w:ascii="Times New Roman" w:hAnsi="Times New Roman"/>
        </w:rPr>
        <w:t xml:space="preserve">тепловой энергии и теплоносителя в установленный срок, </w:t>
      </w:r>
      <w:r w:rsidR="00DA493B" w:rsidRPr="00CC1DDB">
        <w:rPr>
          <w:rFonts w:ascii="Times New Roman" w:hAnsi="Times New Roman"/>
        </w:rPr>
        <w:t>Поставщик имеет право произвести расчет объема потребления горячей воды расчетным методом.</w:t>
      </w:r>
    </w:p>
    <w:p w:rsidR="00CA624F" w:rsidRPr="00CC1DDB" w:rsidRDefault="008B2B06" w:rsidP="00FE563E">
      <w:pPr>
        <w:spacing w:after="0" w:line="240" w:lineRule="auto"/>
        <w:ind w:firstLine="540"/>
        <w:jc w:val="both"/>
        <w:rPr>
          <w:rFonts w:ascii="Times New Roman" w:hAnsi="Times New Roman"/>
          <w:b/>
          <w:bCs/>
        </w:rPr>
      </w:pPr>
      <w:proofErr w:type="spellStart"/>
      <w:r>
        <w:rPr>
          <w:rFonts w:ascii="Times New Roman" w:hAnsi="Times New Roman"/>
          <w:bCs/>
        </w:rPr>
        <w:t>п</w:t>
      </w:r>
      <w:proofErr w:type="spellEnd"/>
      <w:r w:rsidR="00641D7B" w:rsidRPr="00CC1DDB">
        <w:rPr>
          <w:rFonts w:ascii="Times New Roman" w:hAnsi="Times New Roman"/>
          <w:bCs/>
        </w:rPr>
        <w:t>) п</w:t>
      </w:r>
      <w:r w:rsidR="00CA624F" w:rsidRPr="00CC1DDB">
        <w:rPr>
          <w:rFonts w:ascii="Times New Roman" w:hAnsi="Times New Roman"/>
        </w:rPr>
        <w:t xml:space="preserve">редоставить </w:t>
      </w:r>
      <w:r w:rsidR="00123D3D" w:rsidRPr="00CC1DDB">
        <w:rPr>
          <w:rFonts w:ascii="Times New Roman" w:hAnsi="Times New Roman"/>
        </w:rPr>
        <w:t>Поставщику</w:t>
      </w:r>
      <w:r w:rsidR="00CA624F" w:rsidRPr="00CC1DDB">
        <w:rPr>
          <w:rFonts w:ascii="Times New Roman" w:hAnsi="Times New Roman"/>
        </w:rPr>
        <w:t xml:space="preserve"> возможность подключения приборов учета к автоматизированным информационно-измерительным системам учета ресурсов и автоматизированной передачи показаний </w:t>
      </w:r>
      <w:r w:rsidR="00CA624F" w:rsidRPr="00CC1DDB">
        <w:rPr>
          <w:rFonts w:ascii="Times New Roman" w:hAnsi="Times New Roman"/>
        </w:rPr>
        <w:lastRenderedPageBreak/>
        <w:t xml:space="preserve">приборов учета, если </w:t>
      </w:r>
      <w:r w:rsidR="00123D3D" w:rsidRPr="00CC1DDB">
        <w:rPr>
          <w:rFonts w:ascii="Times New Roman" w:hAnsi="Times New Roman"/>
        </w:rPr>
        <w:t>Поставщик</w:t>
      </w:r>
      <w:r w:rsidR="00CA624F" w:rsidRPr="00CC1DDB">
        <w:rPr>
          <w:rFonts w:ascii="Times New Roman" w:hAnsi="Times New Roman"/>
        </w:rPr>
        <w:t xml:space="preserve"> использует такие системы учета и в случае если установленные 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r w:rsidR="00123D3D" w:rsidRPr="00CC1DDB">
        <w:rPr>
          <w:rFonts w:ascii="Times New Roman" w:hAnsi="Times New Roman"/>
        </w:rPr>
        <w:t>;</w:t>
      </w:r>
    </w:p>
    <w:p w:rsidR="00123D3D" w:rsidRPr="00CC1DDB" w:rsidRDefault="008B2B06" w:rsidP="00FE563E">
      <w:pPr>
        <w:suppressAutoHyphens/>
        <w:spacing w:after="0" w:line="240" w:lineRule="auto"/>
        <w:ind w:firstLine="540"/>
        <w:jc w:val="both"/>
        <w:rPr>
          <w:rFonts w:ascii="Times New Roman" w:hAnsi="Times New Roman"/>
        </w:rPr>
      </w:pPr>
      <w:proofErr w:type="spellStart"/>
      <w:r>
        <w:rPr>
          <w:rFonts w:ascii="Times New Roman" w:hAnsi="Times New Roman"/>
        </w:rPr>
        <w:t>р</w:t>
      </w:r>
      <w:proofErr w:type="spellEnd"/>
      <w:r w:rsidR="00123D3D" w:rsidRPr="00CC1DDB">
        <w:rPr>
          <w:rFonts w:ascii="Times New Roman" w:hAnsi="Times New Roman"/>
        </w:rPr>
        <w:t>) п</w:t>
      </w:r>
      <w:r w:rsidR="00CA624F" w:rsidRPr="00CC1DDB">
        <w:rPr>
          <w:rFonts w:ascii="Times New Roman" w:hAnsi="Times New Roman"/>
        </w:rPr>
        <w:t xml:space="preserve">редоставлять возможность присоединения к </w:t>
      </w:r>
      <w:r w:rsidR="000F738A">
        <w:rPr>
          <w:rFonts w:ascii="Times New Roman" w:hAnsi="Times New Roman"/>
        </w:rPr>
        <w:t>тепловым</w:t>
      </w:r>
      <w:r w:rsidR="00CA624F" w:rsidRPr="00CC1DDB">
        <w:rPr>
          <w:rFonts w:ascii="Times New Roman" w:hAnsi="Times New Roman"/>
        </w:rPr>
        <w:t xml:space="preserve"> сетям, сооружениям и устройствам иным потребителям только при наличии согласия </w:t>
      </w:r>
      <w:r w:rsidR="00123D3D" w:rsidRPr="00CC1DDB">
        <w:rPr>
          <w:rFonts w:ascii="Times New Roman" w:hAnsi="Times New Roman"/>
        </w:rPr>
        <w:t>Поставщика;</w:t>
      </w:r>
    </w:p>
    <w:p w:rsidR="00CA624F" w:rsidRPr="00CC1DDB" w:rsidRDefault="000F738A" w:rsidP="00FE563E">
      <w:pPr>
        <w:suppressAutoHyphens/>
        <w:spacing w:after="0" w:line="240" w:lineRule="auto"/>
        <w:ind w:firstLine="540"/>
        <w:jc w:val="both"/>
        <w:rPr>
          <w:rFonts w:ascii="Times New Roman" w:hAnsi="Times New Roman"/>
          <w:b/>
          <w:bCs/>
          <w:i/>
          <w:iCs/>
        </w:rPr>
      </w:pPr>
      <w:r>
        <w:rPr>
          <w:rFonts w:ascii="Times New Roman" w:hAnsi="Times New Roman"/>
        </w:rPr>
        <w:t>с</w:t>
      </w:r>
      <w:r w:rsidR="00BD3F71" w:rsidRPr="00CC1DDB">
        <w:rPr>
          <w:rFonts w:ascii="Times New Roman" w:hAnsi="Times New Roman"/>
        </w:rPr>
        <w:t>) с</w:t>
      </w:r>
      <w:r w:rsidR="00CA624F" w:rsidRPr="00CC1DDB">
        <w:rPr>
          <w:rFonts w:ascii="Times New Roman" w:hAnsi="Times New Roman"/>
        </w:rPr>
        <w:t xml:space="preserve">ообщать  </w:t>
      </w:r>
      <w:r w:rsidR="00BD3F71" w:rsidRPr="00CC1DDB">
        <w:rPr>
          <w:rFonts w:ascii="Times New Roman" w:hAnsi="Times New Roman"/>
        </w:rPr>
        <w:t>Поставщику</w:t>
      </w:r>
      <w:r w:rsidR="00CA624F" w:rsidRPr="00CC1DDB">
        <w:rPr>
          <w:rFonts w:ascii="Times New Roman" w:hAnsi="Times New Roman"/>
        </w:rPr>
        <w:t xml:space="preserve"> (письменно) в пятидневный срок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 При реорганизации либо при переходе прав</w:t>
      </w:r>
      <w:r w:rsidR="00307AF8">
        <w:rPr>
          <w:rFonts w:ascii="Times New Roman" w:hAnsi="Times New Roman"/>
        </w:rPr>
        <w:t>а собственности на объект</w:t>
      </w:r>
      <w:r w:rsidR="00CA624F" w:rsidRPr="00CC1DDB">
        <w:rPr>
          <w:rFonts w:ascii="Times New Roman" w:hAnsi="Times New Roman"/>
        </w:rPr>
        <w:t xml:space="preserve"> Абонент обязан произвести полный расчет за принятую </w:t>
      </w:r>
      <w:r w:rsidR="00BD3F71" w:rsidRPr="00CC1DDB">
        <w:rPr>
          <w:rFonts w:ascii="Times New Roman" w:hAnsi="Times New Roman"/>
        </w:rPr>
        <w:t>горячую воду</w:t>
      </w:r>
      <w:r w:rsidR="00CA624F" w:rsidRPr="00CC1DDB">
        <w:rPr>
          <w:rFonts w:ascii="Times New Roman" w:hAnsi="Times New Roman"/>
        </w:rPr>
        <w:t xml:space="preserve">, а также представить </w:t>
      </w:r>
      <w:r w:rsidR="00BD3F71" w:rsidRPr="00CC1DDB">
        <w:rPr>
          <w:rFonts w:ascii="Times New Roman" w:hAnsi="Times New Roman"/>
        </w:rPr>
        <w:t>Поставщику</w:t>
      </w:r>
      <w:r w:rsidR="00CA624F" w:rsidRPr="00CC1DDB">
        <w:rPr>
          <w:rFonts w:ascii="Times New Roman" w:hAnsi="Times New Roman"/>
        </w:rPr>
        <w:t xml:space="preserve"> акт передачи объектов</w:t>
      </w:r>
      <w:r w:rsidR="00BD3F71" w:rsidRPr="00CC1DDB">
        <w:rPr>
          <w:rFonts w:ascii="Times New Roman" w:hAnsi="Times New Roman"/>
        </w:rPr>
        <w:t>;</w:t>
      </w:r>
    </w:p>
    <w:p w:rsidR="00BD3F71" w:rsidRDefault="000F738A" w:rsidP="00FE563E">
      <w:pPr>
        <w:spacing w:after="0" w:line="240" w:lineRule="auto"/>
        <w:ind w:firstLine="540"/>
        <w:jc w:val="both"/>
        <w:rPr>
          <w:rFonts w:ascii="Times New Roman" w:hAnsi="Times New Roman"/>
          <w:b/>
          <w:bCs/>
        </w:rPr>
      </w:pPr>
      <w:r>
        <w:rPr>
          <w:rFonts w:ascii="Times New Roman" w:hAnsi="Times New Roman"/>
        </w:rPr>
        <w:t>т</w:t>
      </w:r>
      <w:r w:rsidR="00BD3F71" w:rsidRPr="00CC1DDB">
        <w:rPr>
          <w:rFonts w:ascii="Times New Roman" w:hAnsi="Times New Roman"/>
        </w:rPr>
        <w:t>) с</w:t>
      </w:r>
      <w:r w:rsidR="00CA624F" w:rsidRPr="00CC1DDB">
        <w:rPr>
          <w:rFonts w:ascii="Times New Roman" w:hAnsi="Times New Roman"/>
        </w:rPr>
        <w:t xml:space="preserve">ообщить за 30 (тридцать) дней до прекращения деятельности письменно </w:t>
      </w:r>
      <w:r w:rsidR="00BD3F71" w:rsidRPr="00CC1DDB">
        <w:rPr>
          <w:rFonts w:ascii="Times New Roman" w:hAnsi="Times New Roman"/>
        </w:rPr>
        <w:t>Поставщику</w:t>
      </w:r>
      <w:r w:rsidR="00CA624F" w:rsidRPr="00CC1DDB">
        <w:rPr>
          <w:rFonts w:ascii="Times New Roman" w:hAnsi="Times New Roman"/>
        </w:rPr>
        <w:t xml:space="preserve"> о расторжении настоящего Договора и провести полный расчёт за </w:t>
      </w:r>
      <w:r w:rsidR="00BD3F71" w:rsidRPr="00CC1DDB">
        <w:rPr>
          <w:rFonts w:ascii="Times New Roman" w:hAnsi="Times New Roman"/>
        </w:rPr>
        <w:t>горячую воду;</w:t>
      </w:r>
    </w:p>
    <w:p w:rsidR="00BF2AF5" w:rsidRPr="00BF2AF5" w:rsidRDefault="00A30F85" w:rsidP="00FE563E">
      <w:pPr>
        <w:suppressAutoHyphens/>
        <w:spacing w:after="0" w:line="240" w:lineRule="auto"/>
        <w:ind w:firstLine="540"/>
        <w:jc w:val="both"/>
        <w:rPr>
          <w:rFonts w:ascii="Times New Roman" w:hAnsi="Times New Roman"/>
        </w:rPr>
      </w:pPr>
      <w:proofErr w:type="gramStart"/>
      <w:r w:rsidRPr="00FE563E">
        <w:rPr>
          <w:rFonts w:ascii="Times New Roman" w:hAnsi="Times New Roman"/>
        </w:rPr>
        <w:t>у) предоставить Поставщику обеспечение исполнения обязательств</w:t>
      </w:r>
      <w:r w:rsidR="00BF2AF5" w:rsidRPr="00FE563E">
        <w:rPr>
          <w:rFonts w:ascii="Times New Roman" w:hAnsi="Times New Roman"/>
        </w:rPr>
        <w:t xml:space="preserve"> (</w:t>
      </w:r>
      <w:r w:rsidR="002065F0" w:rsidRPr="00FE563E">
        <w:rPr>
          <w:rFonts w:ascii="Times New Roman" w:hAnsi="Times New Roman"/>
        </w:rPr>
        <w:t>независимую</w:t>
      </w:r>
      <w:r w:rsidR="00BF2AF5" w:rsidRPr="00FE563E">
        <w:rPr>
          <w:rFonts w:ascii="Times New Roman" w:hAnsi="Times New Roman"/>
        </w:rPr>
        <w:t xml:space="preserve"> гарантию)</w:t>
      </w:r>
      <w:r w:rsidRPr="00FE563E">
        <w:rPr>
          <w:rFonts w:ascii="Times New Roman" w:hAnsi="Times New Roman"/>
        </w:rPr>
        <w:t xml:space="preserve"> по оплате горячей воды, подаваемой по настоящему договору в случае,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w:t>
      </w:r>
      <w:r w:rsidR="00BF2AF5" w:rsidRPr="00FE563E">
        <w:rPr>
          <w:rFonts w:ascii="Times New Roman" w:hAnsi="Times New Roman"/>
        </w:rPr>
        <w:t xml:space="preserve"> (в порядке, определенном разделом VI Правил горячего водоснабжения, утвержденных Постановлением</w:t>
      </w:r>
      <w:proofErr w:type="gramEnd"/>
      <w:r w:rsidR="00BF2AF5" w:rsidRPr="00FE563E">
        <w:rPr>
          <w:rFonts w:ascii="Times New Roman" w:hAnsi="Times New Roman"/>
        </w:rPr>
        <w:t xml:space="preserve"> </w:t>
      </w:r>
      <w:proofErr w:type="gramStart"/>
      <w:r w:rsidR="00BF2AF5" w:rsidRPr="00FE563E">
        <w:rPr>
          <w:rFonts w:ascii="Times New Roman" w:hAnsi="Times New Roman"/>
        </w:rPr>
        <w:t>Правительства РФ от 29.07.2013 N 642).</w:t>
      </w:r>
      <w:proofErr w:type="gramEnd"/>
    </w:p>
    <w:p w:rsidR="00A30F85" w:rsidRPr="00BF2AF5" w:rsidRDefault="00A30F85" w:rsidP="00BF2AF5">
      <w:pPr>
        <w:suppressAutoHyphens/>
        <w:spacing w:after="0" w:line="240" w:lineRule="auto"/>
        <w:jc w:val="both"/>
        <w:rPr>
          <w:rFonts w:ascii="Times New Roman" w:hAnsi="Times New Roman"/>
        </w:rPr>
      </w:pPr>
    </w:p>
    <w:p w:rsidR="003C2F2D" w:rsidRPr="0061202D" w:rsidRDefault="005D7CBA" w:rsidP="00464540">
      <w:pPr>
        <w:spacing w:after="0" w:line="240" w:lineRule="auto"/>
        <w:ind w:left="708"/>
        <w:jc w:val="both"/>
        <w:rPr>
          <w:rFonts w:ascii="Times New Roman" w:hAnsi="Times New Roman"/>
        </w:rPr>
      </w:pPr>
      <w:r w:rsidRPr="0061202D">
        <w:rPr>
          <w:rFonts w:ascii="Times New Roman" w:hAnsi="Times New Roman"/>
        </w:rPr>
        <w:t>1</w:t>
      </w:r>
      <w:r w:rsidR="006A5EFA">
        <w:rPr>
          <w:rFonts w:ascii="Times New Roman" w:hAnsi="Times New Roman"/>
        </w:rPr>
        <w:t>7</w:t>
      </w:r>
      <w:r w:rsidR="003C2F2D" w:rsidRPr="0061202D">
        <w:rPr>
          <w:rFonts w:ascii="Times New Roman" w:hAnsi="Times New Roman"/>
        </w:rPr>
        <w:t>. Абонент имеет право:</w:t>
      </w:r>
    </w:p>
    <w:p w:rsidR="00630F0B" w:rsidRPr="003B18DF" w:rsidRDefault="00630F0B" w:rsidP="00630F0B">
      <w:pPr>
        <w:widowControl w:val="0"/>
        <w:autoSpaceDE w:val="0"/>
        <w:autoSpaceDN w:val="0"/>
        <w:adjustRightInd w:val="0"/>
        <w:spacing w:after="0" w:line="240" w:lineRule="auto"/>
        <w:ind w:firstLine="540"/>
        <w:jc w:val="both"/>
        <w:rPr>
          <w:rFonts w:ascii="Times New Roman" w:eastAsia="Batang" w:hAnsi="Times New Roman"/>
          <w:b/>
          <w:bCs/>
        </w:rPr>
      </w:pPr>
      <w:r>
        <w:rPr>
          <w:rFonts w:ascii="Times New Roman" w:eastAsia="Batang" w:hAnsi="Times New Roman"/>
        </w:rPr>
        <w:t>а)</w:t>
      </w:r>
      <w:r w:rsidRPr="003B18DF">
        <w:rPr>
          <w:rFonts w:ascii="Times New Roman" w:eastAsia="Batang" w:hAnsi="Times New Roman"/>
        </w:rPr>
        <w:t xml:space="preserve"> </w:t>
      </w:r>
      <w:r>
        <w:rPr>
          <w:rFonts w:ascii="Times New Roman" w:eastAsia="Batang" w:hAnsi="Times New Roman"/>
        </w:rPr>
        <w:t>з</w:t>
      </w:r>
      <w:r w:rsidRPr="003B18DF">
        <w:rPr>
          <w:rFonts w:ascii="Times New Roman" w:eastAsia="Batang" w:hAnsi="Times New Roman"/>
        </w:rPr>
        <w:t xml:space="preserve">аявлять </w:t>
      </w:r>
      <w:r>
        <w:rPr>
          <w:rFonts w:ascii="Times New Roman" w:eastAsia="Batang" w:hAnsi="Times New Roman"/>
        </w:rPr>
        <w:t>Поставщику</w:t>
      </w:r>
      <w:r w:rsidRPr="003B18DF">
        <w:rPr>
          <w:rFonts w:ascii="Times New Roman" w:eastAsia="Batang" w:hAnsi="Times New Roman"/>
        </w:rPr>
        <w:t xml:space="preserve"> об ошибках, обнаруженных в расчетном документе. В случае неполучения информации от </w:t>
      </w:r>
      <w:r>
        <w:rPr>
          <w:rFonts w:ascii="Times New Roman" w:hAnsi="Times New Roman"/>
        </w:rPr>
        <w:t>Абонента</w:t>
      </w:r>
      <w:r w:rsidRPr="003B18DF">
        <w:rPr>
          <w:rFonts w:ascii="Times New Roman" w:eastAsia="Batang" w:hAnsi="Times New Roman"/>
        </w:rPr>
        <w:t xml:space="preserve"> об обнаруженных ошибках в течение 5 (пяти) рабочих дней с момента выставления ему расчетного документа, расчетный документ считается </w:t>
      </w:r>
      <w:r w:rsidRPr="00630F0B">
        <w:rPr>
          <w:rFonts w:ascii="Times New Roman" w:hAnsi="Times New Roman"/>
        </w:rPr>
        <w:t>принятым</w:t>
      </w:r>
      <w:r w:rsidRPr="003B18DF">
        <w:rPr>
          <w:rFonts w:ascii="Times New Roman" w:eastAsia="Batang" w:hAnsi="Times New Roman"/>
        </w:rPr>
        <w:t xml:space="preserve"> и подлежащим оплате в установленный срок. Подача заявления об ошибке не освобождает </w:t>
      </w:r>
      <w:r>
        <w:rPr>
          <w:rFonts w:ascii="Times New Roman" w:hAnsi="Times New Roman"/>
        </w:rPr>
        <w:t>Абонента</w:t>
      </w:r>
      <w:r w:rsidRPr="003B18DF">
        <w:rPr>
          <w:rFonts w:ascii="Times New Roman" w:eastAsia="Batang" w:hAnsi="Times New Roman"/>
        </w:rPr>
        <w:t xml:space="preserve"> от обязанности оплатить в установленный срок расчетный документ, при этом корректировка производится в следующем расчетном периоде.</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3C2F2D" w:rsidRPr="0061202D">
        <w:rPr>
          <w:rFonts w:ascii="Times New Roman" w:hAnsi="Times New Roman"/>
        </w:rPr>
        <w:t xml:space="preserve">) требовать от </w:t>
      </w:r>
      <w:r w:rsidR="00BD3F71">
        <w:rPr>
          <w:rFonts w:ascii="Times New Roman" w:hAnsi="Times New Roman"/>
        </w:rPr>
        <w:t>П</w:t>
      </w:r>
      <w:r w:rsidR="00CD5A72" w:rsidRPr="0061202D">
        <w:rPr>
          <w:rFonts w:ascii="Times New Roman" w:hAnsi="Times New Roman"/>
        </w:rPr>
        <w:t>оставщика</w:t>
      </w:r>
      <w:r w:rsidR="003C2F2D" w:rsidRPr="0061202D">
        <w:rPr>
          <w:rFonts w:ascii="Times New Roman" w:hAnsi="Times New Roman"/>
        </w:rPr>
        <w:t>, поддержания в точке подключения (технологического присоединения) режима подачи горячей воды, предусмотренного приложением N 3 к настоящему договору;</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003C2F2D" w:rsidRPr="0061202D">
        <w:rPr>
          <w:rFonts w:ascii="Times New Roman" w:hAnsi="Times New Roman"/>
        </w:rPr>
        <w:t>) получать информацию о качестве горячей воды;</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w:t>
      </w:r>
      <w:r w:rsidR="003C2F2D" w:rsidRPr="0061202D">
        <w:rPr>
          <w:rFonts w:ascii="Times New Roman" w:hAnsi="Times New Roman"/>
        </w:rPr>
        <w:t>)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sidR="003C2F2D" w:rsidRPr="0061202D">
        <w:rPr>
          <w:rFonts w:ascii="Times New Roman" w:hAnsi="Times New Roman"/>
        </w:rPr>
        <w:t>) осуществлять проверку качества горячей воды, в том числе температуры горячей воды;</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w:t>
      </w:r>
      <w:r w:rsidR="003C2F2D" w:rsidRPr="0061202D">
        <w:rPr>
          <w:rFonts w:ascii="Times New Roman" w:hAnsi="Times New Roman"/>
        </w:rPr>
        <w:t xml:space="preserve">)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w:t>
      </w:r>
      <w:r w:rsidR="00CD5A72" w:rsidRPr="0061202D">
        <w:rPr>
          <w:rFonts w:ascii="Times New Roman" w:hAnsi="Times New Roman"/>
        </w:rPr>
        <w:t>поставщиком</w:t>
      </w:r>
      <w:r w:rsidR="003C2F2D" w:rsidRPr="0061202D">
        <w:rPr>
          <w:rFonts w:ascii="Times New Roman" w:hAnsi="Times New Roman"/>
        </w:rPr>
        <w:t>;</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ж</w:t>
      </w:r>
      <w:r w:rsidR="003C2F2D" w:rsidRPr="0061202D">
        <w:rPr>
          <w:rFonts w:ascii="Times New Roman" w:hAnsi="Times New Roman"/>
        </w:rPr>
        <w:t>) расторгнуть настоящий договор в случаях, установленных законодательством Российской Федерации и настоящим договором.</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CC1DDB">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 Порядок осуществления учета поданной (полученной)</w:t>
      </w:r>
      <w:r w:rsidR="00CC1DDB">
        <w:rPr>
          <w:rFonts w:ascii="Times New Roman" w:hAnsi="Times New Roman"/>
          <w:b/>
        </w:rPr>
        <w:t xml:space="preserve"> </w:t>
      </w:r>
      <w:r w:rsidRPr="0061202D">
        <w:rPr>
          <w:rFonts w:ascii="Times New Roman" w:hAnsi="Times New Roman"/>
          <w:b/>
        </w:rPr>
        <w:t>горячей воды</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464540">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8</w:t>
      </w:r>
      <w:r w:rsidR="003C2F2D" w:rsidRPr="0061202D">
        <w:rPr>
          <w:rFonts w:ascii="Times New Roman" w:hAnsi="Times New Roman"/>
        </w:rPr>
        <w:t>. Для учета поданной (полученной) абоненту горячей воды используются средства измерения.</w:t>
      </w:r>
    </w:p>
    <w:p w:rsidR="003C2F2D" w:rsidRPr="0061202D" w:rsidRDefault="005D7CBA" w:rsidP="00464540">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9</w:t>
      </w:r>
      <w:r w:rsidR="003C2F2D" w:rsidRPr="0061202D">
        <w:rPr>
          <w:rFonts w:ascii="Times New Roman" w:hAnsi="Times New Roman"/>
        </w:rPr>
        <w:t>. Сведения о приборах учета (узлах учета) и местах отбора проб горячей воды содержатся в приложении N 4.</w:t>
      </w:r>
    </w:p>
    <w:p w:rsidR="003C2F2D" w:rsidRPr="0061202D" w:rsidRDefault="006A5EFA" w:rsidP="00464540">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t>20</w:t>
      </w:r>
      <w:r w:rsidR="003C2F2D" w:rsidRPr="0061202D">
        <w:rPr>
          <w:rFonts w:ascii="Times New Roman" w:hAnsi="Times New Roman" w:cs="Times New Roman"/>
          <w:sz w:val="22"/>
          <w:szCs w:val="22"/>
        </w:rPr>
        <w:t>. Коммерческий учет поданной горячей воды обеспечивает</w:t>
      </w:r>
      <w:r w:rsidR="00B279B9">
        <w:rPr>
          <w:rFonts w:ascii="Times New Roman" w:hAnsi="Times New Roman" w:cs="Times New Roman"/>
          <w:sz w:val="22"/>
          <w:szCs w:val="22"/>
        </w:rPr>
        <w:t xml:space="preserve"> Абонент</w:t>
      </w:r>
      <w:r w:rsidR="003C2F2D" w:rsidRPr="0061202D">
        <w:rPr>
          <w:rFonts w:ascii="Times New Roman" w:hAnsi="Times New Roman" w:cs="Times New Roman"/>
          <w:sz w:val="22"/>
          <w:szCs w:val="22"/>
        </w:rPr>
        <w:t>.</w:t>
      </w:r>
    </w:p>
    <w:p w:rsidR="00F84F7C" w:rsidRDefault="006A5EFA" w:rsidP="00F84F7C">
      <w:pPr>
        <w:pStyle w:val="ConsPlusNonformat"/>
        <w:ind w:firstLine="540"/>
        <w:jc w:val="both"/>
        <w:rPr>
          <w:rFonts w:ascii="Times New Roman" w:hAnsi="Times New Roman" w:cs="Times New Roman"/>
          <w:sz w:val="22"/>
          <w:szCs w:val="22"/>
          <w:lang w:eastAsia="en-US"/>
        </w:rPr>
      </w:pPr>
      <w:r>
        <w:rPr>
          <w:rFonts w:ascii="Times New Roman" w:hAnsi="Times New Roman" w:cs="Times New Roman"/>
          <w:sz w:val="22"/>
          <w:szCs w:val="22"/>
        </w:rPr>
        <w:t>2</w:t>
      </w:r>
      <w:r w:rsidR="005D7CBA" w:rsidRPr="0061202D">
        <w:rPr>
          <w:rFonts w:ascii="Times New Roman" w:hAnsi="Times New Roman" w:cs="Times New Roman"/>
          <w:sz w:val="22"/>
          <w:szCs w:val="22"/>
        </w:rPr>
        <w:t>1</w:t>
      </w:r>
      <w:r w:rsidR="003C2F2D" w:rsidRPr="0061202D">
        <w:rPr>
          <w:rFonts w:ascii="Times New Roman" w:hAnsi="Times New Roman" w:cs="Times New Roman"/>
          <w:sz w:val="22"/>
          <w:szCs w:val="22"/>
        </w:rPr>
        <w:t>.</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Абонент</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снимает</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показания</w:t>
      </w:r>
      <w:r w:rsidR="008B2B06">
        <w:rPr>
          <w:rFonts w:ascii="Times New Roman" w:hAnsi="Times New Roman" w:cs="Times New Roman"/>
          <w:sz w:val="22"/>
          <w:szCs w:val="22"/>
        </w:rPr>
        <w:t xml:space="preserve"> </w:t>
      </w:r>
      <w:proofErr w:type="gramStart"/>
      <w:r w:rsidR="003C2F2D" w:rsidRPr="0061202D">
        <w:rPr>
          <w:rFonts w:ascii="Times New Roman" w:hAnsi="Times New Roman" w:cs="Times New Roman"/>
          <w:sz w:val="22"/>
          <w:szCs w:val="22"/>
        </w:rPr>
        <w:t>приборов</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учета</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объемов</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потребления горячей</w:t>
      </w:r>
      <w:r w:rsidR="008B2B06">
        <w:rPr>
          <w:rFonts w:ascii="Times New Roman" w:hAnsi="Times New Roman" w:cs="Times New Roman"/>
          <w:sz w:val="22"/>
          <w:szCs w:val="22"/>
        </w:rPr>
        <w:t xml:space="preserve"> </w:t>
      </w:r>
      <w:r w:rsidR="003C2F2D" w:rsidRPr="0061202D">
        <w:rPr>
          <w:rFonts w:ascii="Times New Roman" w:hAnsi="Times New Roman" w:cs="Times New Roman"/>
          <w:sz w:val="22"/>
          <w:szCs w:val="22"/>
        </w:rPr>
        <w:t>воды</w:t>
      </w:r>
      <w:proofErr w:type="gramEnd"/>
      <w:r w:rsidR="008B2B06">
        <w:rPr>
          <w:rFonts w:ascii="Times New Roman" w:hAnsi="Times New Roman" w:cs="Times New Roman"/>
          <w:sz w:val="22"/>
          <w:szCs w:val="22"/>
        </w:rPr>
        <w:t xml:space="preserve"> </w:t>
      </w:r>
      <w:r w:rsidR="00F84F7C" w:rsidRPr="00D656DC">
        <w:rPr>
          <w:rFonts w:ascii="Times New Roman" w:hAnsi="Times New Roman" w:cs="Times New Roman"/>
          <w:sz w:val="22"/>
          <w:szCs w:val="22"/>
          <w:lang w:eastAsia="en-US"/>
        </w:rPr>
        <w:t xml:space="preserve">ежемесячно на последнее число </w:t>
      </w:r>
      <w:r w:rsidR="00F84F7C">
        <w:rPr>
          <w:rFonts w:ascii="Times New Roman" w:hAnsi="Times New Roman" w:cs="Times New Roman"/>
          <w:sz w:val="22"/>
          <w:szCs w:val="22"/>
          <w:lang w:eastAsia="en-US"/>
        </w:rPr>
        <w:t>расчетного месяца и не позднее 2</w:t>
      </w:r>
      <w:r w:rsidR="00F84F7C" w:rsidRPr="00D656DC">
        <w:rPr>
          <w:rFonts w:ascii="Times New Roman" w:hAnsi="Times New Roman" w:cs="Times New Roman"/>
          <w:sz w:val="22"/>
          <w:szCs w:val="22"/>
          <w:lang w:eastAsia="en-US"/>
        </w:rPr>
        <w:t xml:space="preserve"> числа месяца следующего за расчетным предоставляет Поставщику.</w:t>
      </w:r>
    </w:p>
    <w:p w:rsidR="003C2F2D" w:rsidRPr="00F84F7C" w:rsidRDefault="005D7CBA" w:rsidP="00F84F7C">
      <w:pPr>
        <w:pStyle w:val="ConsPlusNonformat"/>
        <w:ind w:firstLine="540"/>
        <w:jc w:val="both"/>
        <w:rPr>
          <w:rFonts w:ascii="Times New Roman" w:hAnsi="Times New Roman"/>
          <w:sz w:val="22"/>
          <w:szCs w:val="22"/>
        </w:rPr>
      </w:pPr>
      <w:r w:rsidRPr="00F84F7C">
        <w:rPr>
          <w:rFonts w:ascii="Times New Roman" w:hAnsi="Times New Roman"/>
          <w:sz w:val="22"/>
          <w:szCs w:val="22"/>
        </w:rPr>
        <w:t>2</w:t>
      </w:r>
      <w:r w:rsidR="006A5EFA" w:rsidRPr="00F84F7C">
        <w:rPr>
          <w:rFonts w:ascii="Times New Roman" w:hAnsi="Times New Roman"/>
          <w:sz w:val="22"/>
          <w:szCs w:val="22"/>
        </w:rPr>
        <w:t>2</w:t>
      </w:r>
      <w:r w:rsidR="003C2F2D" w:rsidRPr="00F84F7C">
        <w:rPr>
          <w:rFonts w:ascii="Times New Roman" w:hAnsi="Times New Roman"/>
          <w:sz w:val="22"/>
          <w:szCs w:val="22"/>
        </w:rPr>
        <w:t>.</w:t>
      </w:r>
      <w:r w:rsidR="003C2F2D" w:rsidRPr="0061202D">
        <w:rPr>
          <w:rFonts w:ascii="Times New Roman" w:hAnsi="Times New Roman"/>
        </w:rPr>
        <w:t xml:space="preserve"> </w:t>
      </w:r>
      <w:r w:rsidR="003C2F2D" w:rsidRPr="00F84F7C">
        <w:rPr>
          <w:rFonts w:ascii="Times New Roman" w:hAnsi="Times New Roman"/>
          <w:sz w:val="22"/>
          <w:szCs w:val="22"/>
        </w:rPr>
        <w:t xml:space="preserve">Передача абонентом показаний приборов учета </w:t>
      </w:r>
      <w:r w:rsidR="00CD5A72" w:rsidRPr="00F84F7C">
        <w:rPr>
          <w:rFonts w:ascii="Times New Roman" w:hAnsi="Times New Roman"/>
          <w:sz w:val="22"/>
          <w:szCs w:val="22"/>
        </w:rPr>
        <w:t>поставщик</w:t>
      </w:r>
      <w:r w:rsidR="00413DE6" w:rsidRPr="00F84F7C">
        <w:rPr>
          <w:rFonts w:ascii="Times New Roman" w:hAnsi="Times New Roman"/>
          <w:sz w:val="22"/>
          <w:szCs w:val="22"/>
        </w:rPr>
        <w:t>у</w:t>
      </w:r>
      <w:r w:rsidR="003C2F2D" w:rsidRPr="00F84F7C">
        <w:rPr>
          <w:rFonts w:ascii="Times New Roman" w:hAnsi="Times New Roman"/>
          <w:sz w:val="22"/>
          <w:szCs w:val="22"/>
        </w:rPr>
        <w:t xml:space="preserve">, производится любыми доступными способами (почтовым отправлением, телеграммой, </w:t>
      </w:r>
      <w:proofErr w:type="spellStart"/>
      <w:r w:rsidR="003C2F2D" w:rsidRPr="00F84F7C">
        <w:rPr>
          <w:rFonts w:ascii="Times New Roman" w:hAnsi="Times New Roman"/>
          <w:sz w:val="22"/>
          <w:szCs w:val="22"/>
        </w:rPr>
        <w:t>факсограммой</w:t>
      </w:r>
      <w:proofErr w:type="spellEnd"/>
      <w:r w:rsidR="003C2F2D" w:rsidRPr="00F84F7C">
        <w:rPr>
          <w:rFonts w:ascii="Times New Roman" w:hAnsi="Times New Roman"/>
          <w:sz w:val="22"/>
          <w:szCs w:val="22"/>
        </w:rPr>
        <w:t>, телефонограммой</w:t>
      </w:r>
      <w:r w:rsidR="0067778D" w:rsidRPr="00F84F7C">
        <w:rPr>
          <w:rFonts w:ascii="Times New Roman" w:hAnsi="Times New Roman"/>
          <w:sz w:val="22"/>
          <w:szCs w:val="22"/>
        </w:rPr>
        <w:t xml:space="preserve"> и или с использованием информационно-телек</w:t>
      </w:r>
      <w:r w:rsidRPr="00F84F7C">
        <w:rPr>
          <w:rFonts w:ascii="Times New Roman" w:hAnsi="Times New Roman"/>
          <w:sz w:val="22"/>
          <w:szCs w:val="22"/>
        </w:rPr>
        <w:t>оммуникационной сети "Интернет"</w:t>
      </w:r>
      <w:r w:rsidR="003C2F2D" w:rsidRPr="00F84F7C">
        <w:rPr>
          <w:rFonts w:ascii="Times New Roman" w:hAnsi="Times New Roman"/>
          <w:sz w:val="22"/>
          <w:szCs w:val="22"/>
        </w:rPr>
        <w:t xml:space="preserve">), позволяющими подтвердить получение показаний приборов учета </w:t>
      </w:r>
      <w:r w:rsidR="00CD5A72" w:rsidRPr="00F84F7C">
        <w:rPr>
          <w:rFonts w:ascii="Times New Roman" w:hAnsi="Times New Roman"/>
          <w:sz w:val="22"/>
          <w:szCs w:val="22"/>
        </w:rPr>
        <w:t>поставщиком</w:t>
      </w:r>
      <w:r w:rsidR="00136D8A" w:rsidRPr="00F84F7C">
        <w:rPr>
          <w:rFonts w:ascii="Times New Roman" w:hAnsi="Times New Roman"/>
          <w:sz w:val="22"/>
          <w:szCs w:val="22"/>
        </w:rPr>
        <w:t>.</w:t>
      </w:r>
    </w:p>
    <w:p w:rsidR="00B279B9" w:rsidRDefault="00B279B9" w:rsidP="00B279B9">
      <w:pPr>
        <w:autoSpaceDE w:val="0"/>
        <w:autoSpaceDN w:val="0"/>
        <w:adjustRightInd w:val="0"/>
        <w:spacing w:after="0" w:line="240" w:lineRule="auto"/>
        <w:ind w:firstLine="540"/>
        <w:jc w:val="both"/>
        <w:rPr>
          <w:rFonts w:ascii="Times New Roman" w:hAnsi="Times New Roman"/>
        </w:rPr>
      </w:pPr>
      <w:r>
        <w:rPr>
          <w:rFonts w:ascii="Times New Roman" w:hAnsi="Times New Roman"/>
        </w:rPr>
        <w:t>2</w:t>
      </w:r>
      <w:r w:rsidR="006A5EFA">
        <w:rPr>
          <w:rFonts w:ascii="Times New Roman" w:hAnsi="Times New Roman"/>
        </w:rPr>
        <w:t>3</w:t>
      </w:r>
      <w:r>
        <w:rPr>
          <w:rFonts w:ascii="Times New Roman" w:hAnsi="Times New Roman"/>
        </w:rPr>
        <w:t xml:space="preserve">. </w:t>
      </w:r>
      <w:r w:rsidR="00703FE2" w:rsidRPr="00703FE2">
        <w:rPr>
          <w:rFonts w:ascii="Times New Roman" w:hAnsi="Times New Roman"/>
        </w:rPr>
        <w:t>При отсутствии прибора учета объем потребления горячей воды</w:t>
      </w:r>
      <w:r>
        <w:rPr>
          <w:rFonts w:ascii="Times New Roman" w:hAnsi="Times New Roman"/>
        </w:rPr>
        <w:t xml:space="preserve">, </w:t>
      </w:r>
      <w:r>
        <w:rPr>
          <w:rFonts w:ascii="Times New Roman" w:hAnsi="Times New Roman"/>
          <w:lang w:eastAsia="ru-RU"/>
        </w:rPr>
        <w:t xml:space="preserve">по истечении </w:t>
      </w:r>
      <w:r w:rsidR="008B2B06">
        <w:rPr>
          <w:rFonts w:ascii="Times New Roman" w:hAnsi="Times New Roman"/>
          <w:lang w:eastAsia="ru-RU"/>
        </w:rPr>
        <w:t>2</w:t>
      </w:r>
      <w:r>
        <w:rPr>
          <w:rFonts w:ascii="Times New Roman" w:hAnsi="Times New Roman"/>
          <w:lang w:eastAsia="ru-RU"/>
        </w:rPr>
        <w:t xml:space="preserve"> месяцев после выхода из строя, утраты ранее введенного в эксплуатацию прибора учета или истечения срока его эксплуатации, определяется </w:t>
      </w:r>
      <w:r w:rsidR="00FB7091">
        <w:rPr>
          <w:rFonts w:ascii="Times New Roman" w:hAnsi="Times New Roman"/>
        </w:rPr>
        <w:t>расчетн</w:t>
      </w:r>
      <w:r w:rsidR="008B2B06">
        <w:rPr>
          <w:rFonts w:ascii="Times New Roman" w:hAnsi="Times New Roman"/>
        </w:rPr>
        <w:t>ым способом в соответствии с Правилами организации коммерческого учета воды, утвержденными постановлением Правительства РФ от 04.09.2013 №776</w:t>
      </w:r>
      <w:r w:rsidR="00703FE2" w:rsidRPr="00703FE2">
        <w:rPr>
          <w:rFonts w:ascii="Times New Roman" w:hAnsi="Times New Roman"/>
        </w:rPr>
        <w:t>.</w:t>
      </w:r>
    </w:p>
    <w:p w:rsidR="00DB00D8" w:rsidRPr="00682F40" w:rsidRDefault="00B279B9" w:rsidP="00DB00D8">
      <w:pPr>
        <w:autoSpaceDE w:val="0"/>
        <w:autoSpaceDN w:val="0"/>
        <w:adjustRightInd w:val="0"/>
        <w:spacing w:after="0" w:line="240" w:lineRule="auto"/>
        <w:ind w:firstLine="540"/>
        <w:jc w:val="both"/>
        <w:rPr>
          <w:rFonts w:ascii="Times New Roman" w:hAnsi="Times New Roman"/>
        </w:rPr>
      </w:pPr>
      <w:r w:rsidRPr="00682F40">
        <w:rPr>
          <w:rFonts w:ascii="Times New Roman" w:hAnsi="Times New Roman"/>
        </w:rPr>
        <w:lastRenderedPageBreak/>
        <w:t>2</w:t>
      </w:r>
      <w:r w:rsidR="006A5EFA" w:rsidRPr="00682F40">
        <w:rPr>
          <w:rFonts w:ascii="Times New Roman" w:hAnsi="Times New Roman"/>
        </w:rPr>
        <w:t>4</w:t>
      </w:r>
      <w:r w:rsidRPr="00682F40">
        <w:rPr>
          <w:rFonts w:ascii="Times New Roman" w:hAnsi="Times New Roman"/>
        </w:rPr>
        <w:t>.</w:t>
      </w:r>
      <w:r w:rsidR="00703FE2" w:rsidRPr="00682F40">
        <w:rPr>
          <w:rFonts w:ascii="Times New Roman" w:hAnsi="Times New Roman"/>
        </w:rPr>
        <w:t xml:space="preserve"> </w:t>
      </w:r>
      <w:proofErr w:type="gramStart"/>
      <w:r w:rsidR="00703FE2" w:rsidRPr="00682F40">
        <w:rPr>
          <w:rFonts w:ascii="Times New Roman" w:hAnsi="Times New Roman"/>
        </w:rPr>
        <w:t xml:space="preserve">В </w:t>
      </w:r>
      <w:r w:rsidRPr="00682F40">
        <w:rPr>
          <w:rFonts w:ascii="Times New Roman" w:hAnsi="Times New Roman"/>
        </w:rPr>
        <w:t>случае выхода прибора учета из строя или утраты ранее введенного в эксплуатацию прибора учета</w:t>
      </w:r>
      <w:r w:rsidR="00FF39E0" w:rsidRPr="00682F40">
        <w:rPr>
          <w:rFonts w:ascii="Times New Roman" w:hAnsi="Times New Roman"/>
        </w:rPr>
        <w:t>,</w:t>
      </w:r>
      <w:r w:rsidRPr="00682F40">
        <w:rPr>
          <w:rFonts w:ascii="Times New Roman" w:hAnsi="Times New Roman"/>
        </w:rPr>
        <w:t xml:space="preserve"> либо истечения срока его эксплуатации, определяемого периодом времени до очередной поверки, а также в случае </w:t>
      </w:r>
      <w:r w:rsidR="00703FE2" w:rsidRPr="00682F40">
        <w:rPr>
          <w:rFonts w:ascii="Times New Roman" w:hAnsi="Times New Roman"/>
        </w:rPr>
        <w:t>отсутстви</w:t>
      </w:r>
      <w:r w:rsidRPr="00682F40">
        <w:rPr>
          <w:rFonts w:ascii="Times New Roman" w:hAnsi="Times New Roman"/>
        </w:rPr>
        <w:t xml:space="preserve">я </w:t>
      </w:r>
      <w:r w:rsidR="005236F9" w:rsidRPr="00682F40">
        <w:rPr>
          <w:rFonts w:ascii="Times New Roman" w:hAnsi="Times New Roman"/>
        </w:rPr>
        <w:t>показаний прибора учета</w:t>
      </w:r>
      <w:r w:rsidR="00703FE2" w:rsidRPr="00682F40">
        <w:rPr>
          <w:rFonts w:ascii="Times New Roman" w:hAnsi="Times New Roman"/>
        </w:rPr>
        <w:t xml:space="preserve"> в установленный договором срок</w:t>
      </w:r>
      <w:r w:rsidRPr="00682F40">
        <w:rPr>
          <w:rFonts w:ascii="Times New Roman" w:hAnsi="Times New Roman"/>
        </w:rPr>
        <w:t>,</w:t>
      </w:r>
      <w:r w:rsidR="00703FE2" w:rsidRPr="00682F40">
        <w:rPr>
          <w:rFonts w:ascii="Times New Roman" w:hAnsi="Times New Roman"/>
        </w:rPr>
        <w:t xml:space="preserve"> объем потребления горячей воды определяется </w:t>
      </w:r>
      <w:r w:rsidR="00DB00D8" w:rsidRPr="00682F40">
        <w:rPr>
          <w:rFonts w:ascii="Times New Roman" w:hAnsi="Times New Roman"/>
        </w:rPr>
        <w:t>по методу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w:t>
      </w:r>
      <w:proofErr w:type="gramEnd"/>
      <w:r w:rsidR="00DB00D8" w:rsidRPr="00682F40">
        <w:rPr>
          <w:rFonts w:ascii="Times New Roman" w:hAnsi="Times New Roman"/>
        </w:rPr>
        <w:t xml:space="preserve"> последний год. В случае если период работы прибора учета составляет менее 1 года, то используются данные прибора учета за фактический период его работы.</w:t>
      </w:r>
    </w:p>
    <w:p w:rsidR="00DB00D8" w:rsidRPr="00682F40" w:rsidRDefault="00DB00D8" w:rsidP="00DB00D8">
      <w:pPr>
        <w:autoSpaceDE w:val="0"/>
        <w:autoSpaceDN w:val="0"/>
        <w:adjustRightInd w:val="0"/>
        <w:spacing w:after="0" w:line="240" w:lineRule="auto"/>
        <w:ind w:firstLine="540"/>
        <w:jc w:val="both"/>
        <w:rPr>
          <w:rFonts w:ascii="Times New Roman" w:hAnsi="Times New Roman"/>
        </w:rPr>
      </w:pPr>
      <w:r w:rsidRPr="00682F40">
        <w:rPr>
          <w:rFonts w:ascii="Times New Roman" w:hAnsi="Times New Roman"/>
        </w:rPr>
        <w:t xml:space="preserve">Если фактический период эксплуатации прибора учета </w:t>
      </w:r>
      <w:proofErr w:type="gramStart"/>
      <w:r w:rsidRPr="00682F40">
        <w:rPr>
          <w:rFonts w:ascii="Times New Roman" w:hAnsi="Times New Roman"/>
        </w:rPr>
        <w:t>с даты осуществления</w:t>
      </w:r>
      <w:proofErr w:type="gramEnd"/>
      <w:r w:rsidRPr="00682F40">
        <w:rPr>
          <w:rFonts w:ascii="Times New Roman" w:hAnsi="Times New Roman"/>
        </w:rPr>
        <w:t xml:space="preserve"> допуска к эксплуатации прибора учета до выхода его из строя составил менее 60 календарных дней применяется метод гарантированного объема подачи воды, определенного настоящим договором.</w:t>
      </w:r>
    </w:p>
    <w:p w:rsidR="005420C0" w:rsidRPr="00682F40" w:rsidRDefault="005420C0" w:rsidP="005420C0">
      <w:pPr>
        <w:autoSpaceDE w:val="0"/>
        <w:autoSpaceDN w:val="0"/>
        <w:adjustRightInd w:val="0"/>
        <w:spacing w:after="0" w:line="240" w:lineRule="auto"/>
        <w:ind w:firstLine="540"/>
        <w:jc w:val="both"/>
        <w:rPr>
          <w:rFonts w:ascii="Times New Roman" w:hAnsi="Times New Roman"/>
        </w:rPr>
      </w:pPr>
      <w:r w:rsidRPr="00682F40">
        <w:rPr>
          <w:rFonts w:ascii="Times New Roman" w:hAnsi="Times New Roman"/>
        </w:rPr>
        <w:t>По истечении 2 расчетных периодов объем потребления горячей воды определяется расчетным способом по методу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w:t>
      </w:r>
    </w:p>
    <w:p w:rsidR="00DB00D8" w:rsidRDefault="00DB00D8" w:rsidP="00DB00D8">
      <w:pPr>
        <w:autoSpaceDE w:val="0"/>
        <w:autoSpaceDN w:val="0"/>
        <w:adjustRightInd w:val="0"/>
        <w:spacing w:after="0" w:line="240" w:lineRule="auto"/>
        <w:ind w:firstLine="540"/>
        <w:jc w:val="both"/>
        <w:rPr>
          <w:rFonts w:ascii="Arial" w:hAnsi="Arial" w:cs="Arial"/>
          <w:sz w:val="20"/>
          <w:szCs w:val="20"/>
          <w:lang w:eastAsia="ru-RU"/>
        </w:rPr>
      </w:pPr>
    </w:p>
    <w:p w:rsidR="003C2F2D" w:rsidRPr="0061202D" w:rsidRDefault="003C2F2D" w:rsidP="007C0D1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VI. Порядок обеспечения абонентом доступа</w:t>
      </w:r>
      <w:r w:rsidR="007C0D13">
        <w:rPr>
          <w:rFonts w:ascii="Times New Roman" w:hAnsi="Times New Roman"/>
          <w:b/>
        </w:rPr>
        <w:t xml:space="preserve"> </w:t>
      </w:r>
      <w:r w:rsidR="00CD5A72" w:rsidRPr="0061202D">
        <w:rPr>
          <w:rFonts w:ascii="Times New Roman" w:hAnsi="Times New Roman"/>
          <w:b/>
        </w:rPr>
        <w:t>поставщика</w:t>
      </w:r>
      <w:r w:rsidRPr="0061202D">
        <w:rPr>
          <w:rFonts w:ascii="Times New Roman" w:hAnsi="Times New Roman"/>
          <w:b/>
        </w:rPr>
        <w:t>,</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к сетям горячего водоснабжения, местам отбора проб</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горячей воды и приборам учета (узлам учета)</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5</w:t>
      </w:r>
      <w:r w:rsidR="003C2F2D" w:rsidRPr="0061202D">
        <w:rPr>
          <w:rFonts w:ascii="Times New Roman" w:hAnsi="Times New Roman"/>
        </w:rPr>
        <w:t xml:space="preserve">. Абонент обязан обеспечить доступ представителям </w:t>
      </w:r>
      <w:r w:rsidR="00CD5A72" w:rsidRPr="0061202D">
        <w:rPr>
          <w:rFonts w:ascii="Times New Roman" w:hAnsi="Times New Roman"/>
        </w:rPr>
        <w:t>поставщика</w:t>
      </w:r>
      <w:r w:rsidR="003C2F2D" w:rsidRPr="0061202D">
        <w:rPr>
          <w:rFonts w:ascii="Times New Roman" w:hAnsi="Times New Roman"/>
        </w:rPr>
        <w:t xml:space="preserve">, или по </w:t>
      </w:r>
      <w:r w:rsidR="00413DE6">
        <w:rPr>
          <w:rFonts w:ascii="Times New Roman" w:hAnsi="Times New Roman"/>
        </w:rPr>
        <w:t>его</w:t>
      </w:r>
      <w:r w:rsidR="003C2F2D" w:rsidRPr="0061202D">
        <w:rPr>
          <w:rFonts w:ascii="Times New Roman" w:hAnsi="Times New Roman"/>
        </w:rPr>
        <w:t xml:space="preserve">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опломбирования приборов учета (узлов учета);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определения качества поданной (полученной)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г) обслуживания сетей горячего водоснабжения и оборудования, находящихся на границе эксплуатационной ответственности </w:t>
      </w:r>
      <w:r w:rsidR="00CD5A72" w:rsidRPr="0061202D">
        <w:rPr>
          <w:rFonts w:ascii="Times New Roman" w:hAnsi="Times New Roman"/>
        </w:rPr>
        <w:t>поставщика</w:t>
      </w:r>
      <w:r w:rsidRPr="0061202D">
        <w:rPr>
          <w:rFonts w:ascii="Times New Roman" w:hAnsi="Times New Roman"/>
        </w:rPr>
        <w:t>.</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6</w:t>
      </w:r>
      <w:r w:rsidR="003C2F2D" w:rsidRPr="0061202D">
        <w:rPr>
          <w:rFonts w:ascii="Times New Roman" w:hAnsi="Times New Roman"/>
        </w:rPr>
        <w:t xml:space="preserve">. </w:t>
      </w:r>
      <w:proofErr w:type="gramStart"/>
      <w:r w:rsidR="003C2F2D" w:rsidRPr="0061202D">
        <w:rPr>
          <w:rFonts w:ascii="Times New Roman" w:hAnsi="Times New Roman"/>
        </w:rPr>
        <w:t>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roofErr w:type="gramEnd"/>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7</w:t>
      </w:r>
      <w:r w:rsidR="003C2F2D" w:rsidRPr="0061202D">
        <w:rPr>
          <w:rFonts w:ascii="Times New Roman" w:hAnsi="Times New Roman"/>
        </w:rPr>
        <w:t xml:space="preserve">. Уполномоченные представители </w:t>
      </w:r>
      <w:r w:rsidR="00CD5A72" w:rsidRPr="0061202D">
        <w:rPr>
          <w:rFonts w:ascii="Times New Roman" w:hAnsi="Times New Roman"/>
        </w:rPr>
        <w:t>поставщика</w:t>
      </w:r>
      <w:r w:rsidR="003C2F2D" w:rsidRPr="0061202D">
        <w:rPr>
          <w:rFonts w:ascii="Times New Roman" w:hAnsi="Times New Roman"/>
        </w:rPr>
        <w:t>,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8</w:t>
      </w:r>
      <w:r w:rsidR="003C2F2D" w:rsidRPr="0061202D">
        <w:rPr>
          <w:rFonts w:ascii="Times New Roman" w:hAnsi="Times New Roman"/>
        </w:rPr>
        <w:t xml:space="preserve">. В случае отказа в допуске </w:t>
      </w:r>
      <w:r w:rsidR="00CD5A72" w:rsidRPr="0061202D">
        <w:rPr>
          <w:rFonts w:ascii="Times New Roman" w:hAnsi="Times New Roman"/>
        </w:rPr>
        <w:t>поставщика</w:t>
      </w:r>
      <w:r w:rsidR="003C2F2D" w:rsidRPr="0061202D">
        <w:rPr>
          <w:rFonts w:ascii="Times New Roman" w:hAnsi="Times New Roman"/>
        </w:rPr>
        <w:t>,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VII. Порядок контроля качества горячей воды</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9</w:t>
      </w:r>
      <w:r w:rsidR="003C2F2D" w:rsidRPr="0061202D">
        <w:rPr>
          <w:rFonts w:ascii="Times New Roman" w:hAnsi="Times New Roman"/>
        </w:rPr>
        <w:t>.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по инициативе и за счет абонента;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б) на основании </w:t>
      </w:r>
      <w:proofErr w:type="gramStart"/>
      <w:r w:rsidRPr="0061202D">
        <w:rPr>
          <w:rFonts w:ascii="Times New Roman" w:hAnsi="Times New Roman"/>
        </w:rPr>
        <w:t xml:space="preserve">программы производственного контроля качества горячей воды </w:t>
      </w:r>
      <w:r w:rsidR="00CD5A72" w:rsidRPr="0061202D">
        <w:rPr>
          <w:rFonts w:ascii="Times New Roman" w:hAnsi="Times New Roman"/>
        </w:rPr>
        <w:t>поставщика</w:t>
      </w:r>
      <w:proofErr w:type="gramEnd"/>
      <w:r w:rsidRPr="0061202D">
        <w:rPr>
          <w:rFonts w:ascii="Times New Roman" w:hAnsi="Times New Roman"/>
        </w:rPr>
        <w: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30</w:t>
      </w:r>
      <w:r w:rsidR="003C2F2D" w:rsidRPr="0061202D">
        <w:rPr>
          <w:rFonts w:ascii="Times New Roman" w:hAnsi="Times New Roman"/>
        </w:rPr>
        <w:t>. Сведения о показателях качества горячей воды и допустимых перерывах в подаче горячей воды предусмотрены приложением N 5.</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w:t>
      </w:r>
      <w:r w:rsidR="00413DE6">
        <w:rPr>
          <w:rFonts w:ascii="Times New Roman" w:hAnsi="Times New Roman"/>
        </w:rPr>
        <w:t>1</w:t>
      </w:r>
      <w:r w:rsidR="003C2F2D" w:rsidRPr="0061202D">
        <w:rPr>
          <w:rFonts w:ascii="Times New Roman" w:hAnsi="Times New Roman"/>
        </w:rPr>
        <w:t xml:space="preserve">. Отбор проб горячей воды производится с участием представителей </w:t>
      </w:r>
      <w:r w:rsidR="00CD5A72" w:rsidRPr="0061202D">
        <w:rPr>
          <w:rFonts w:ascii="Times New Roman" w:hAnsi="Times New Roman"/>
        </w:rPr>
        <w:t>поставщика</w:t>
      </w:r>
      <w:r w:rsidR="003C2F2D" w:rsidRPr="0061202D">
        <w:rPr>
          <w:rFonts w:ascii="Times New Roman" w:hAnsi="Times New Roman"/>
        </w:rPr>
        <w:t>, и представителей абонента в порядке, установленном законодательством Российской Федерации.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VIII. Условия временного прекращения или ограничения</w:t>
      </w:r>
    </w:p>
    <w:p w:rsidR="003C2F2D" w:rsidRPr="0061202D" w:rsidRDefault="003C2F2D" w:rsidP="001C0543">
      <w:pPr>
        <w:widowControl w:val="0"/>
        <w:autoSpaceDE w:val="0"/>
        <w:autoSpaceDN w:val="0"/>
        <w:adjustRightInd w:val="0"/>
        <w:spacing w:after="0" w:line="240" w:lineRule="auto"/>
        <w:jc w:val="center"/>
        <w:rPr>
          <w:rFonts w:ascii="Times New Roman" w:hAnsi="Times New Roman"/>
        </w:rPr>
      </w:pPr>
      <w:r w:rsidRPr="0061202D">
        <w:rPr>
          <w:rFonts w:ascii="Times New Roman" w:hAnsi="Times New Roman"/>
          <w:b/>
        </w:rPr>
        <w:t>горячего водоснабжения</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w:t>
      </w:r>
      <w:r w:rsidR="00CC1DDB">
        <w:rPr>
          <w:rFonts w:ascii="Times New Roman" w:hAnsi="Times New Roman"/>
        </w:rPr>
        <w:t>2</w:t>
      </w:r>
      <w:r w:rsidR="003C2F2D" w:rsidRPr="0061202D">
        <w:rPr>
          <w:rFonts w:ascii="Times New Roman" w:hAnsi="Times New Roman"/>
        </w:rPr>
        <w:t xml:space="preserve">. </w:t>
      </w:r>
      <w:r w:rsidR="00CD5A72" w:rsidRPr="0061202D">
        <w:rPr>
          <w:rFonts w:ascii="Times New Roman" w:hAnsi="Times New Roman"/>
        </w:rPr>
        <w:t>Поставщик</w:t>
      </w:r>
      <w:r w:rsidR="003C2F2D" w:rsidRPr="0061202D">
        <w:rPr>
          <w:rFonts w:ascii="Times New Roman" w:hAnsi="Times New Roman"/>
        </w:rPr>
        <w:t xml:space="preserve">, вправе временно прекратить или ограничить горячее водоснабжение абонента в </w:t>
      </w:r>
      <w:r w:rsidR="003C2F2D" w:rsidRPr="0061202D">
        <w:rPr>
          <w:rFonts w:ascii="Times New Roman" w:hAnsi="Times New Roman"/>
        </w:rPr>
        <w:lastRenderedPageBreak/>
        <w:t xml:space="preserve">случаях,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w:t>
      </w:r>
      <w:smartTag w:uri="urn:schemas-microsoft-com:office:smarttags" w:element="metricconverter">
        <w:smartTagPr>
          <w:attr w:name="ProductID" w:val="2013 г"/>
        </w:smartTagPr>
        <w:r w:rsidR="003C2F2D" w:rsidRPr="0061202D">
          <w:rPr>
            <w:rFonts w:ascii="Times New Roman" w:hAnsi="Times New Roman"/>
          </w:rPr>
          <w:t>2013 г</w:t>
        </w:r>
      </w:smartTag>
      <w:r w:rsidR="003C2F2D" w:rsidRPr="0061202D">
        <w:rPr>
          <w:rFonts w:ascii="Times New Roman" w:hAnsi="Times New Roman"/>
        </w:rPr>
        <w:t>. N 642.</w:t>
      </w:r>
    </w:p>
    <w:p w:rsidR="003C2F2D" w:rsidRPr="0061202D" w:rsidRDefault="005D7CBA" w:rsidP="00FB7091">
      <w:pPr>
        <w:pStyle w:val="ConsPlusNonformat"/>
        <w:ind w:firstLine="540"/>
        <w:jc w:val="both"/>
        <w:rPr>
          <w:rFonts w:ascii="Times New Roman" w:hAnsi="Times New Roman" w:cs="Times New Roman"/>
          <w:sz w:val="22"/>
          <w:szCs w:val="22"/>
        </w:rPr>
      </w:pPr>
      <w:r w:rsidRPr="0061202D">
        <w:rPr>
          <w:rFonts w:ascii="Times New Roman" w:hAnsi="Times New Roman" w:cs="Times New Roman"/>
          <w:sz w:val="22"/>
          <w:szCs w:val="22"/>
        </w:rPr>
        <w:t>3</w:t>
      </w:r>
      <w:r w:rsidR="00CC1DDB">
        <w:rPr>
          <w:rFonts w:ascii="Times New Roman" w:hAnsi="Times New Roman" w:cs="Times New Roman"/>
          <w:sz w:val="22"/>
          <w:szCs w:val="22"/>
        </w:rPr>
        <w:t>3</w:t>
      </w:r>
      <w:r w:rsidR="003C2F2D" w:rsidRPr="0061202D">
        <w:rPr>
          <w:rFonts w:ascii="Times New Roman" w:hAnsi="Times New Roman" w:cs="Times New Roman"/>
          <w:sz w:val="22"/>
          <w:szCs w:val="22"/>
        </w:rPr>
        <w:t xml:space="preserve">. </w:t>
      </w:r>
      <w:r w:rsidR="00431B28" w:rsidRPr="0061202D">
        <w:rPr>
          <w:rFonts w:ascii="Times New Roman" w:hAnsi="Times New Roman" w:cs="Times New Roman"/>
          <w:sz w:val="22"/>
          <w:szCs w:val="22"/>
        </w:rPr>
        <w:t>Поставщик</w:t>
      </w:r>
      <w:r w:rsidR="003C2F2D" w:rsidRPr="0061202D">
        <w:rPr>
          <w:rFonts w:ascii="Times New Roman" w:hAnsi="Times New Roman" w:cs="Times New Roman"/>
          <w:sz w:val="22"/>
          <w:szCs w:val="22"/>
        </w:rPr>
        <w:t xml:space="preserve"> в течение 1</w:t>
      </w:r>
      <w:r w:rsidR="008613ED">
        <w:rPr>
          <w:rFonts w:ascii="Times New Roman" w:hAnsi="Times New Roman" w:cs="Times New Roman"/>
          <w:sz w:val="22"/>
          <w:szCs w:val="22"/>
        </w:rPr>
        <w:t xml:space="preserve"> </w:t>
      </w:r>
      <w:r w:rsidR="003C2F2D" w:rsidRPr="0061202D">
        <w:rPr>
          <w:rFonts w:ascii="Times New Roman" w:hAnsi="Times New Roman" w:cs="Times New Roman"/>
          <w:sz w:val="22"/>
          <w:szCs w:val="22"/>
        </w:rPr>
        <w:t xml:space="preserve">суток  со дня временного прекращения или ограничения горячего водоснабжения уведомляет  о  таком  прекращении или ограничении абонента и орган местного самоуправления </w:t>
      </w:r>
      <w:proofErr w:type="gramStart"/>
      <w:r w:rsidR="003C2F2D" w:rsidRPr="0061202D">
        <w:rPr>
          <w:rFonts w:ascii="Times New Roman" w:hAnsi="Times New Roman" w:cs="Times New Roman"/>
          <w:sz w:val="22"/>
          <w:szCs w:val="22"/>
        </w:rPr>
        <w:t>г</w:t>
      </w:r>
      <w:proofErr w:type="gramEnd"/>
      <w:r w:rsidR="003C2F2D" w:rsidRPr="0061202D">
        <w:rPr>
          <w:rFonts w:ascii="Times New Roman" w:hAnsi="Times New Roman" w:cs="Times New Roman"/>
          <w:sz w:val="22"/>
          <w:szCs w:val="22"/>
        </w:rPr>
        <w:t>. Тамбова.</w:t>
      </w:r>
    </w:p>
    <w:p w:rsidR="003C2F2D" w:rsidRPr="0061202D" w:rsidRDefault="005D7CBA" w:rsidP="00FB7091">
      <w:pPr>
        <w:pStyle w:val="ConsPlusNonformat"/>
        <w:ind w:firstLine="540"/>
        <w:jc w:val="both"/>
        <w:rPr>
          <w:rFonts w:ascii="Times New Roman" w:hAnsi="Times New Roman" w:cs="Times New Roman"/>
          <w:sz w:val="22"/>
          <w:szCs w:val="22"/>
        </w:rPr>
      </w:pPr>
      <w:r w:rsidRPr="0061202D">
        <w:rPr>
          <w:rFonts w:ascii="Times New Roman" w:hAnsi="Times New Roman" w:cs="Times New Roman"/>
          <w:sz w:val="22"/>
          <w:szCs w:val="22"/>
        </w:rPr>
        <w:t>3</w:t>
      </w:r>
      <w:r w:rsidR="00CC1DDB">
        <w:rPr>
          <w:rFonts w:ascii="Times New Roman" w:hAnsi="Times New Roman" w:cs="Times New Roman"/>
          <w:sz w:val="22"/>
          <w:szCs w:val="22"/>
        </w:rPr>
        <w:t>4</w:t>
      </w:r>
      <w:r w:rsidR="003C2F2D" w:rsidRPr="0061202D">
        <w:rPr>
          <w:rFonts w:ascii="Times New Roman" w:hAnsi="Times New Roman" w:cs="Times New Roman"/>
          <w:sz w:val="22"/>
          <w:szCs w:val="22"/>
        </w:rPr>
        <w:t xml:space="preserve">.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w:t>
      </w:r>
      <w:r w:rsidR="00CC1DDB">
        <w:rPr>
          <w:rFonts w:ascii="Times New Roman" w:hAnsi="Times New Roman" w:cs="Times New Roman"/>
          <w:sz w:val="22"/>
          <w:szCs w:val="22"/>
        </w:rPr>
        <w:t xml:space="preserve">электронной почтой, </w:t>
      </w:r>
      <w:proofErr w:type="spellStart"/>
      <w:r w:rsidR="003C2F2D" w:rsidRPr="0061202D">
        <w:rPr>
          <w:rFonts w:ascii="Times New Roman" w:hAnsi="Times New Roman" w:cs="Times New Roman"/>
          <w:sz w:val="22"/>
          <w:szCs w:val="22"/>
        </w:rPr>
        <w:t>факсограммой</w:t>
      </w:r>
      <w:proofErr w:type="spellEnd"/>
      <w:r w:rsidR="003C2F2D" w:rsidRPr="0061202D">
        <w:rPr>
          <w:rFonts w:ascii="Times New Roman" w:hAnsi="Times New Roman" w:cs="Times New Roman"/>
          <w:sz w:val="22"/>
          <w:szCs w:val="22"/>
        </w:rPr>
        <w:t>), позволяющими подтвердить получение такого уведомления абонентом.</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IX. Ответственность сторон</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CC1DDB">
        <w:rPr>
          <w:rFonts w:ascii="Times New Roman" w:hAnsi="Times New Roman"/>
        </w:rPr>
        <w:t>5</w:t>
      </w:r>
      <w:r w:rsidR="003C2F2D" w:rsidRPr="0061202D">
        <w:rPr>
          <w:rFonts w:ascii="Times New Roman" w:hAnsi="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53DA2" w:rsidRPr="0061202D" w:rsidRDefault="005D7CBA" w:rsidP="006A5EFA">
      <w:pPr>
        <w:autoSpaceDE w:val="0"/>
        <w:autoSpaceDN w:val="0"/>
        <w:adjustRightInd w:val="0"/>
        <w:spacing w:after="0" w:line="240" w:lineRule="auto"/>
        <w:ind w:firstLine="540"/>
        <w:jc w:val="both"/>
        <w:rPr>
          <w:rFonts w:ascii="Times New Roman" w:hAnsi="Times New Roman"/>
          <w:color w:val="000000"/>
          <w:lang w:eastAsia="ru-RU"/>
        </w:rPr>
      </w:pPr>
      <w:r w:rsidRPr="00CC1DDB">
        <w:rPr>
          <w:rFonts w:ascii="Times New Roman" w:hAnsi="Times New Roman"/>
        </w:rPr>
        <w:t>3</w:t>
      </w:r>
      <w:r w:rsidR="00CC1DDB">
        <w:rPr>
          <w:rFonts w:ascii="Times New Roman" w:hAnsi="Times New Roman"/>
        </w:rPr>
        <w:t>6</w:t>
      </w:r>
      <w:r w:rsidR="00D7418F" w:rsidRPr="00CC1DDB">
        <w:rPr>
          <w:rFonts w:ascii="Times New Roman" w:hAnsi="Times New Roman"/>
        </w:rPr>
        <w:t xml:space="preserve">. </w:t>
      </w:r>
      <w:r w:rsidR="001B1050" w:rsidRPr="00CC1DDB">
        <w:rPr>
          <w:rFonts w:ascii="Times New Roman" w:hAnsi="Times New Roman"/>
        </w:rPr>
        <w:t xml:space="preserve">При неоплате (неполной оплате) Абонентом горячей воды в сроки, установленные настоящим договором, </w:t>
      </w:r>
      <w:r w:rsidR="001B1050" w:rsidRPr="00CC1DDB">
        <w:rPr>
          <w:rFonts w:ascii="Times New Roman" w:hAnsi="Times New Roman"/>
          <w:bCs/>
        </w:rPr>
        <w:t>Поставщик</w:t>
      </w:r>
      <w:r w:rsidR="001B1050" w:rsidRPr="00CC1DDB">
        <w:rPr>
          <w:rFonts w:ascii="Times New Roman" w:hAnsi="Times New Roman"/>
        </w:rPr>
        <w:t xml:space="preserve"> вправе предъявить пени</w:t>
      </w:r>
      <w:r w:rsidR="00E45878" w:rsidRPr="00CC1DDB">
        <w:rPr>
          <w:rFonts w:ascii="Times New Roman" w:hAnsi="Times New Roman"/>
        </w:rPr>
        <w:t xml:space="preserve"> в </w:t>
      </w:r>
      <w:r w:rsidR="00136770" w:rsidRPr="00CC1DDB">
        <w:rPr>
          <w:rFonts w:ascii="Times New Roman" w:hAnsi="Times New Roman"/>
        </w:rPr>
        <w:t xml:space="preserve">порядке и размере, предусмотренном </w:t>
      </w:r>
      <w:r w:rsidR="00E45878" w:rsidRPr="00CC1DDB">
        <w:rPr>
          <w:rFonts w:ascii="Times New Roman" w:hAnsi="Times New Roman"/>
        </w:rPr>
        <w:t>действующим законодательством РФ</w:t>
      </w:r>
      <w:r w:rsidR="001B1050" w:rsidRPr="00CC1DDB">
        <w:rPr>
          <w:rFonts w:ascii="Times New Roman" w:hAnsi="Times New Roman"/>
        </w:rPr>
        <w: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CC1DDB">
        <w:rPr>
          <w:rFonts w:ascii="Times New Roman" w:hAnsi="Times New Roman"/>
        </w:rPr>
        <w:t>7</w:t>
      </w:r>
      <w:r w:rsidRPr="0061202D">
        <w:rPr>
          <w:rFonts w:ascii="Times New Roman" w:hAnsi="Times New Roman"/>
        </w:rPr>
        <w:t xml:space="preserve">. В случае нарушения </w:t>
      </w:r>
      <w:r w:rsidR="00CD5A72" w:rsidRPr="0061202D">
        <w:rPr>
          <w:rFonts w:ascii="Times New Roman" w:hAnsi="Times New Roman"/>
        </w:rPr>
        <w:t>поставщиком</w:t>
      </w:r>
      <w:r w:rsidRPr="0061202D">
        <w:rPr>
          <w:rFonts w:ascii="Times New Roman" w:hAnsi="Times New Roman"/>
        </w:rPr>
        <w:t>, требований к качеству горячей воды абонент вправе потребовать перерасчета размера платы.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CC1DDB">
        <w:rPr>
          <w:rFonts w:ascii="Times New Roman" w:hAnsi="Times New Roman"/>
        </w:rPr>
        <w:t>8</w:t>
      </w:r>
      <w:r w:rsidRPr="0061202D">
        <w:rPr>
          <w:rFonts w:ascii="Times New Roman" w:hAnsi="Times New Roman"/>
        </w:rPr>
        <w:t xml:space="preserve">. Ответственность </w:t>
      </w:r>
      <w:r w:rsidR="00CD5A72" w:rsidRPr="0061202D">
        <w:rPr>
          <w:rFonts w:ascii="Times New Roman" w:hAnsi="Times New Roman"/>
        </w:rPr>
        <w:t>поставщика</w:t>
      </w:r>
      <w:r w:rsidRPr="0061202D">
        <w:rPr>
          <w:rFonts w:ascii="Times New Roman" w:hAnsi="Times New Roman"/>
        </w:rPr>
        <w:t>, за качество подаваемой горячей воды определяется до границы балансовой принадлежности</w:t>
      </w:r>
      <w:r w:rsidR="005D7CBA" w:rsidRPr="0061202D">
        <w:rPr>
          <w:rFonts w:ascii="Times New Roman" w:hAnsi="Times New Roman"/>
        </w:rPr>
        <w:t xml:space="preserve"> </w:t>
      </w:r>
      <w:r w:rsidRPr="0061202D">
        <w:rPr>
          <w:rFonts w:ascii="Times New Roman" w:hAnsi="Times New Roman"/>
        </w:rPr>
        <w:t xml:space="preserve">по объектам, в том числе по сетям горячего водоснабжения абонента и </w:t>
      </w:r>
      <w:r w:rsidR="00CD5A72" w:rsidRPr="0061202D">
        <w:rPr>
          <w:rFonts w:ascii="Times New Roman" w:hAnsi="Times New Roman"/>
        </w:rPr>
        <w:t>поставщика</w:t>
      </w:r>
      <w:r w:rsidRPr="0061202D">
        <w:rPr>
          <w:rFonts w:ascii="Times New Roman" w:hAnsi="Times New Roman"/>
        </w:rPr>
        <w:t xml:space="preserve">, в соответствии с актом разграничения </w:t>
      </w:r>
      <w:r w:rsidR="005D7CBA" w:rsidRPr="0061202D">
        <w:rPr>
          <w:rFonts w:ascii="Times New Roman" w:hAnsi="Times New Roman"/>
        </w:rPr>
        <w:t>балансовой принадлежности и эксплуатационной ответственности</w:t>
      </w:r>
      <w:r w:rsidRPr="0061202D">
        <w:rPr>
          <w:rFonts w:ascii="Times New Roman" w:hAnsi="Times New Roman"/>
        </w:rPr>
        <w:t>, предусмотренным приложением N 1 к настоящему договору.</w:t>
      </w:r>
      <w:r w:rsidR="0080475D" w:rsidRPr="0061202D">
        <w:rPr>
          <w:rFonts w:ascii="Times New Roman" w:hAnsi="Times New Roman"/>
        </w:rPr>
        <w:t xml:space="preserve"> </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8B1244" w:rsidRPr="0061202D" w:rsidRDefault="008B1244" w:rsidP="008B1244">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 xml:space="preserve">X. Порядок </w:t>
      </w:r>
      <w:r>
        <w:rPr>
          <w:rFonts w:ascii="Times New Roman" w:hAnsi="Times New Roman"/>
          <w:b/>
        </w:rPr>
        <w:t xml:space="preserve">взаимодействия сторон </w:t>
      </w:r>
      <w:r w:rsidRPr="0061202D">
        <w:rPr>
          <w:rFonts w:ascii="Times New Roman" w:hAnsi="Times New Roman"/>
          <w:b/>
        </w:rPr>
        <w:t>по договору</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p>
    <w:p w:rsidR="003C2F2D" w:rsidRPr="0061202D" w:rsidRDefault="00CC1DD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39</w:t>
      </w:r>
      <w:r w:rsidR="003C2F2D" w:rsidRPr="0061202D">
        <w:rPr>
          <w:rFonts w:ascii="Times New Roman" w:hAnsi="Times New Roman"/>
        </w:rPr>
        <w:t xml:space="preserve">. </w:t>
      </w:r>
      <w:r w:rsidR="007C0D13">
        <w:rPr>
          <w:rFonts w:ascii="Times New Roman" w:hAnsi="Times New Roman"/>
        </w:rPr>
        <w:t>По вопросам</w:t>
      </w:r>
      <w:r w:rsidR="003C2F2D" w:rsidRPr="0061202D">
        <w:rPr>
          <w:rFonts w:ascii="Times New Roman" w:hAnsi="Times New Roman"/>
        </w:rPr>
        <w:t xml:space="preserve">, </w:t>
      </w:r>
      <w:r w:rsidR="007C0D13" w:rsidRPr="0061202D">
        <w:rPr>
          <w:rFonts w:ascii="Times New Roman" w:hAnsi="Times New Roman"/>
        </w:rPr>
        <w:t>связанны</w:t>
      </w:r>
      <w:r w:rsidR="007C0D13">
        <w:rPr>
          <w:rFonts w:ascii="Times New Roman" w:hAnsi="Times New Roman"/>
        </w:rPr>
        <w:t>м</w:t>
      </w:r>
      <w:r w:rsidR="007C0D13" w:rsidRPr="0061202D">
        <w:rPr>
          <w:rFonts w:ascii="Times New Roman" w:hAnsi="Times New Roman"/>
        </w:rPr>
        <w:t xml:space="preserve"> </w:t>
      </w:r>
      <w:r w:rsidR="003C2F2D" w:rsidRPr="0061202D">
        <w:rPr>
          <w:rFonts w:ascii="Times New Roman" w:hAnsi="Times New Roman"/>
        </w:rPr>
        <w:t>с</w:t>
      </w:r>
      <w:r w:rsidR="00630F0B">
        <w:rPr>
          <w:rFonts w:ascii="Times New Roman" w:hAnsi="Times New Roman"/>
        </w:rPr>
        <w:t xml:space="preserve"> исполнением</w:t>
      </w:r>
      <w:r w:rsidR="003C2F2D" w:rsidRPr="0061202D">
        <w:rPr>
          <w:rFonts w:ascii="Times New Roman" w:hAnsi="Times New Roman"/>
        </w:rPr>
        <w:t xml:space="preserve"> настоящ</w:t>
      </w:r>
      <w:r w:rsidR="00630F0B">
        <w:rPr>
          <w:rFonts w:ascii="Times New Roman" w:hAnsi="Times New Roman"/>
        </w:rPr>
        <w:t>его</w:t>
      </w:r>
      <w:r w:rsidR="003C2F2D" w:rsidRPr="0061202D">
        <w:rPr>
          <w:rFonts w:ascii="Times New Roman" w:hAnsi="Times New Roman"/>
        </w:rPr>
        <w:t xml:space="preserve"> договор</w:t>
      </w:r>
      <w:r w:rsidR="00630F0B">
        <w:rPr>
          <w:rFonts w:ascii="Times New Roman" w:hAnsi="Times New Roman"/>
        </w:rPr>
        <w:t>а</w:t>
      </w:r>
      <w:r w:rsidR="003C2F2D" w:rsidRPr="0061202D">
        <w:rPr>
          <w:rFonts w:ascii="Times New Roman" w:hAnsi="Times New Roman"/>
        </w:rPr>
        <w:t xml:space="preserve"> абонентом и </w:t>
      </w:r>
      <w:r w:rsidR="00CD5A72" w:rsidRPr="0061202D">
        <w:rPr>
          <w:rFonts w:ascii="Times New Roman" w:hAnsi="Times New Roman"/>
        </w:rPr>
        <w:t>поставщиком</w:t>
      </w:r>
      <w:r w:rsidR="003C2F2D" w:rsidRPr="0061202D">
        <w:rPr>
          <w:rFonts w:ascii="Times New Roman" w:hAnsi="Times New Roman"/>
        </w:rPr>
        <w:t xml:space="preserve">, одна сторона обращается к другой стороне </w:t>
      </w:r>
      <w:r w:rsidR="007C0D13" w:rsidRPr="007C0D13">
        <w:rPr>
          <w:rFonts w:ascii="Times New Roman" w:hAnsi="Times New Roman"/>
        </w:rPr>
        <w:t>по электронной почте, или факсимильной связью, или</w:t>
      </w:r>
      <w:r w:rsidR="007C0D13">
        <w:rPr>
          <w:rFonts w:ascii="Times New Roman" w:hAnsi="Times New Roman"/>
        </w:rPr>
        <w:t xml:space="preserve"> </w:t>
      </w:r>
      <w:r w:rsidR="003C2F2D" w:rsidRPr="0061202D">
        <w:rPr>
          <w:rFonts w:ascii="Times New Roman" w:hAnsi="Times New Roman"/>
        </w:rPr>
        <w:t xml:space="preserve">с письменным обращением </w:t>
      </w:r>
      <w:r w:rsidR="007C0D13">
        <w:rPr>
          <w:rFonts w:ascii="Times New Roman" w:hAnsi="Times New Roman"/>
        </w:rPr>
        <w:t>в соответствии с реквизитами</w:t>
      </w:r>
      <w:r w:rsidR="00F400CF">
        <w:rPr>
          <w:rFonts w:ascii="Times New Roman" w:hAnsi="Times New Roman"/>
        </w:rPr>
        <w:t>,</w:t>
      </w:r>
      <w:r w:rsidR="007C0D13">
        <w:rPr>
          <w:rFonts w:ascii="Times New Roman" w:hAnsi="Times New Roman"/>
        </w:rPr>
        <w:t xml:space="preserve"> указанными в разделе </w:t>
      </w:r>
      <w:proofErr w:type="gramStart"/>
      <w:r w:rsidR="007C0D13">
        <w:rPr>
          <w:rFonts w:ascii="Times New Roman" w:hAnsi="Times New Roman"/>
        </w:rPr>
        <w:t>Х</w:t>
      </w:r>
      <w:proofErr w:type="gramEnd"/>
      <w:r w:rsidR="007C0D13">
        <w:rPr>
          <w:rFonts w:ascii="Times New Roman" w:hAnsi="Times New Roman"/>
          <w:lang w:val="en-US"/>
        </w:rPr>
        <w:t>IV</w:t>
      </w:r>
      <w:r w:rsidR="00B61680">
        <w:rPr>
          <w:rFonts w:ascii="Times New Roman" w:hAnsi="Times New Roman"/>
        </w:rPr>
        <w:t xml:space="preserve"> настоящего договора</w:t>
      </w:r>
      <w:r w:rsidR="00F400CF">
        <w:rPr>
          <w:rFonts w:ascii="Times New Roman" w:hAnsi="Times New Roman"/>
        </w:rPr>
        <w:t>,</w:t>
      </w:r>
      <w:r w:rsidR="007C0D13">
        <w:rPr>
          <w:rFonts w:ascii="Times New Roman" w:hAnsi="Times New Roman"/>
        </w:rPr>
        <w:t xml:space="preserve"> </w:t>
      </w:r>
      <w:r w:rsidR="003C2F2D" w:rsidRPr="0061202D">
        <w:rPr>
          <w:rFonts w:ascii="Times New Roman" w:hAnsi="Times New Roman"/>
        </w:rPr>
        <w:t>с указанием следующих сведений:</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сведения о заявителе (наименование, местонахождение (адрес);</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содержание разногласий;</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w:t>
      </w:r>
      <w:r w:rsidRPr="00F400CF">
        <w:rPr>
          <w:rFonts w:ascii="Times New Roman" w:hAnsi="Times New Roman"/>
        </w:rPr>
        <w:t>абонент.</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00CC1DDB">
        <w:rPr>
          <w:rFonts w:ascii="Times New Roman" w:hAnsi="Times New Roman"/>
        </w:rPr>
        <w:t>0</w:t>
      </w:r>
      <w:r w:rsidR="003C2F2D" w:rsidRPr="0061202D">
        <w:rPr>
          <w:rFonts w:ascii="Times New Roman" w:hAnsi="Times New Roman"/>
        </w:rPr>
        <w:t xml:space="preserve">. Сторона, получившая обращение, в течение 5 рабочих дней </w:t>
      </w:r>
      <w:proofErr w:type="gramStart"/>
      <w:r w:rsidR="003C2F2D" w:rsidRPr="0061202D">
        <w:rPr>
          <w:rFonts w:ascii="Times New Roman" w:hAnsi="Times New Roman"/>
        </w:rPr>
        <w:t>с даты</w:t>
      </w:r>
      <w:proofErr w:type="gramEnd"/>
      <w:r w:rsidR="003C2F2D" w:rsidRPr="0061202D">
        <w:rPr>
          <w:rFonts w:ascii="Times New Roman" w:hAnsi="Times New Roman"/>
        </w:rPr>
        <w:t xml:space="preserve"> его поступления обязана его рассмотреть и дать ответ.</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00CC1DDB">
        <w:rPr>
          <w:rFonts w:ascii="Times New Roman" w:hAnsi="Times New Roman"/>
        </w:rPr>
        <w:t>1</w:t>
      </w:r>
      <w:r w:rsidR="003C2F2D" w:rsidRPr="0061202D">
        <w:rPr>
          <w:rFonts w:ascii="Times New Roman" w:hAnsi="Times New Roman"/>
        </w:rPr>
        <w:t>. По результатам отв</w:t>
      </w:r>
      <w:r w:rsidR="004300E7">
        <w:rPr>
          <w:rFonts w:ascii="Times New Roman" w:hAnsi="Times New Roman"/>
        </w:rPr>
        <w:t xml:space="preserve">ета, предусмотренного пунктом </w:t>
      </w:r>
      <w:r w:rsidR="00CC1DDB">
        <w:rPr>
          <w:rFonts w:ascii="Times New Roman" w:hAnsi="Times New Roman"/>
        </w:rPr>
        <w:t>40</w:t>
      </w:r>
      <w:r w:rsidR="003C2F2D" w:rsidRPr="0061202D">
        <w:rPr>
          <w:rFonts w:ascii="Times New Roman" w:hAnsi="Times New Roman"/>
        </w:rPr>
        <w:t xml:space="preserve"> настоящего договора, стороны составляют акт об урегулировании разногласий.</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00CC1DDB">
        <w:rPr>
          <w:rFonts w:ascii="Times New Roman" w:hAnsi="Times New Roman"/>
        </w:rPr>
        <w:t>2</w:t>
      </w:r>
      <w:r w:rsidR="003C2F2D" w:rsidRPr="0061202D">
        <w:rPr>
          <w:rFonts w:ascii="Times New Roman" w:hAnsi="Times New Roman"/>
        </w:rPr>
        <w:t>. При отсутствии отв</w:t>
      </w:r>
      <w:r w:rsidR="004300E7">
        <w:rPr>
          <w:rFonts w:ascii="Times New Roman" w:hAnsi="Times New Roman"/>
        </w:rPr>
        <w:t xml:space="preserve">ета, предусмотренного пунктом </w:t>
      </w:r>
      <w:r w:rsidR="00CC1DDB">
        <w:rPr>
          <w:rFonts w:ascii="Times New Roman" w:hAnsi="Times New Roman"/>
        </w:rPr>
        <w:t>40</w:t>
      </w:r>
      <w:r w:rsidR="003C2F2D" w:rsidRPr="0061202D">
        <w:rPr>
          <w:rFonts w:ascii="Times New Roman" w:hAnsi="Times New Roman"/>
        </w:rPr>
        <w:t xml:space="preserve"> настоящего договора, или в случае невозмо</w:t>
      </w:r>
      <w:r w:rsidR="00431B28" w:rsidRPr="0061202D">
        <w:rPr>
          <w:rFonts w:ascii="Times New Roman" w:hAnsi="Times New Roman"/>
        </w:rPr>
        <w:t>жности урегулировать разногласия</w:t>
      </w:r>
      <w:r w:rsidR="003C2F2D" w:rsidRPr="0061202D">
        <w:rPr>
          <w:rFonts w:ascii="Times New Roman" w:hAnsi="Times New Roman"/>
        </w:rPr>
        <w:t xml:space="preserve"> спор разрешается </w:t>
      </w:r>
      <w:r w:rsidR="00431B28" w:rsidRPr="0061202D">
        <w:rPr>
          <w:rFonts w:ascii="Times New Roman" w:hAnsi="Times New Roman"/>
        </w:rPr>
        <w:t>Арбитражным судом Тамбовской области.</w:t>
      </w:r>
    </w:p>
    <w:p w:rsidR="00464540" w:rsidRDefault="00464540" w:rsidP="001C0543">
      <w:pPr>
        <w:widowControl w:val="0"/>
        <w:autoSpaceDE w:val="0"/>
        <w:autoSpaceDN w:val="0"/>
        <w:adjustRightInd w:val="0"/>
        <w:spacing w:after="0" w:line="240" w:lineRule="auto"/>
        <w:jc w:val="center"/>
        <w:outlineLvl w:val="1"/>
        <w:rPr>
          <w:rFonts w:ascii="Times New Roman" w:hAnsi="Times New Roman"/>
          <w:b/>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XI. Срок действия договора</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3</w:t>
      </w:r>
      <w:r w:rsidR="003C2F2D" w:rsidRPr="0061202D">
        <w:rPr>
          <w:rFonts w:ascii="Times New Roman" w:hAnsi="Times New Roman"/>
        </w:rPr>
        <w:t xml:space="preserve">. </w:t>
      </w:r>
      <w:r w:rsidR="0032144C" w:rsidRPr="00605DF6">
        <w:rPr>
          <w:rFonts w:ascii="Times New Roman" w:hAnsi="Times New Roman"/>
          <w:bCs/>
        </w:rPr>
        <w:t xml:space="preserve">Настоящий договор вступает в силу с момента подписания, распространяет свое действие на отношения сторон, возникшие </w:t>
      </w:r>
      <w:proofErr w:type="gramStart"/>
      <w:r w:rsidR="0032144C" w:rsidRPr="00605DF6">
        <w:rPr>
          <w:rFonts w:ascii="Times New Roman" w:hAnsi="Times New Roman"/>
          <w:bCs/>
        </w:rPr>
        <w:t>с</w:t>
      </w:r>
      <w:proofErr w:type="gramEnd"/>
      <w:r w:rsidR="0032144C" w:rsidRPr="00605DF6">
        <w:rPr>
          <w:rFonts w:ascii="Times New Roman" w:hAnsi="Times New Roman"/>
          <w:bCs/>
        </w:rPr>
        <w:t xml:space="preserve"> </w:t>
      </w:r>
      <w:r w:rsidR="00DF2997">
        <w:rPr>
          <w:rFonts w:ascii="Times New Roman" w:hAnsi="Times New Roman"/>
          <w:bCs/>
        </w:rPr>
        <w:t>__________</w:t>
      </w:r>
      <w:r w:rsidR="0032144C" w:rsidRPr="00605DF6">
        <w:rPr>
          <w:rFonts w:ascii="Times New Roman" w:hAnsi="Times New Roman"/>
          <w:bCs/>
          <w:noProof/>
        </w:rPr>
        <w:t>,</w:t>
      </w:r>
      <w:r w:rsidR="0032144C" w:rsidRPr="00605DF6">
        <w:rPr>
          <w:rFonts w:ascii="Times New Roman" w:hAnsi="Times New Roman"/>
          <w:bCs/>
        </w:rPr>
        <w:t xml:space="preserve"> и действует </w:t>
      </w:r>
      <w:proofErr w:type="gramStart"/>
      <w:r w:rsidR="0032144C" w:rsidRPr="00605DF6">
        <w:rPr>
          <w:rFonts w:ascii="Times New Roman" w:hAnsi="Times New Roman"/>
          <w:bCs/>
        </w:rPr>
        <w:t>по</w:t>
      </w:r>
      <w:proofErr w:type="gramEnd"/>
      <w:r w:rsidR="0032144C" w:rsidRPr="00605DF6">
        <w:rPr>
          <w:rFonts w:ascii="Times New Roman" w:hAnsi="Times New Roman"/>
          <w:bCs/>
        </w:rPr>
        <w:t xml:space="preserve"> </w:t>
      </w:r>
      <w:r w:rsidR="00DF2997">
        <w:rPr>
          <w:rFonts w:ascii="Times New Roman" w:hAnsi="Times New Roman"/>
          <w:bCs/>
          <w:noProof/>
        </w:rPr>
        <w:t>__________________</w:t>
      </w:r>
      <w:r w:rsidR="0032144C">
        <w:rPr>
          <w:rFonts w:ascii="Times New Roman" w:hAnsi="Times New Roman"/>
          <w:bCs/>
          <w:noProof/>
        </w:rPr>
        <w:t xml:space="preserve">, </w:t>
      </w:r>
      <w:r w:rsidR="003C2F2D" w:rsidRPr="0061202D">
        <w:rPr>
          <w:rFonts w:ascii="Times New Roman" w:hAnsi="Times New Roman"/>
        </w:rPr>
        <w:t>а в части обязательств, не исполненных ко дню окончания срока его действия, - до полного их исполнения сторонами.</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4</w:t>
      </w:r>
      <w:r w:rsidR="003C2F2D" w:rsidRPr="0061202D">
        <w:rPr>
          <w:rFonts w:ascii="Times New Roman" w:hAnsi="Times New Roman"/>
        </w:rPr>
        <w:t>.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XII. Прочие условия</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5</w:t>
      </w:r>
      <w:r w:rsidR="003C2F2D" w:rsidRPr="0061202D">
        <w:rPr>
          <w:rFonts w:ascii="Times New Roman" w:hAnsi="Times New Roman"/>
        </w:rPr>
        <w:t>.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6</w:t>
      </w:r>
      <w:r w:rsidR="003C2F2D" w:rsidRPr="0061202D">
        <w:rPr>
          <w:rFonts w:ascii="Times New Roman" w:hAnsi="Times New Roman"/>
        </w:rPr>
        <w:t xml:space="preserve">.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w:t>
      </w:r>
      <w:r w:rsidR="003C2F2D" w:rsidRPr="0061202D">
        <w:rPr>
          <w:rFonts w:ascii="Times New Roman" w:hAnsi="Times New Roman"/>
        </w:rPr>
        <w:lastRenderedPageBreak/>
        <w:t>Федерации.</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7</w:t>
      </w:r>
      <w:r w:rsidR="003C2F2D" w:rsidRPr="0061202D">
        <w:rPr>
          <w:rFonts w:ascii="Times New Roman" w:hAnsi="Times New Roman"/>
        </w:rPr>
        <w:t>.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8</w:t>
      </w:r>
      <w:r w:rsidR="003C2F2D" w:rsidRPr="0061202D">
        <w:rPr>
          <w:rFonts w:ascii="Times New Roman" w:hAnsi="Times New Roman"/>
        </w:rPr>
        <w:t>. Настоящий договор составлен в 2 экземплярах, по 1 экземпляру для каждой стороны.</w:t>
      </w:r>
    </w:p>
    <w:p w:rsidR="003C2F2D" w:rsidRPr="006A5EFA" w:rsidRDefault="00CC1DDB" w:rsidP="006A5EF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49</w:t>
      </w:r>
      <w:r w:rsidR="00125738" w:rsidRPr="006A5EFA">
        <w:rPr>
          <w:rFonts w:ascii="Times New Roman" w:hAnsi="Times New Roman"/>
        </w:rPr>
        <w:t xml:space="preserve">. У сторон договора не возникает права </w:t>
      </w:r>
      <w:proofErr w:type="gramStart"/>
      <w:r w:rsidR="00125738" w:rsidRPr="006A5EFA">
        <w:rPr>
          <w:rFonts w:ascii="Times New Roman" w:hAnsi="Times New Roman"/>
        </w:rPr>
        <w:t>на получение процентов на сумму долга за период пользования денежными средствами в соответствии со статьей</w:t>
      </w:r>
      <w:proofErr w:type="gramEnd"/>
      <w:r w:rsidR="00125738" w:rsidRPr="006A5EFA">
        <w:rPr>
          <w:rFonts w:ascii="Times New Roman" w:hAnsi="Times New Roman"/>
        </w:rPr>
        <w:t xml:space="preserve"> 317.1 Гражданского кодекса Российской Федерации.</w:t>
      </w:r>
    </w:p>
    <w:p w:rsidR="00125738" w:rsidRPr="00125738" w:rsidRDefault="00125738" w:rsidP="001C0543">
      <w:pPr>
        <w:pStyle w:val="a3"/>
        <w:tabs>
          <w:tab w:val="left" w:pos="600"/>
        </w:tabs>
        <w:spacing w:after="0"/>
        <w:rPr>
          <w:sz w:val="22"/>
          <w:szCs w:val="22"/>
        </w:rPr>
      </w:pPr>
    </w:p>
    <w:p w:rsidR="003C2F2D" w:rsidRPr="0061202D" w:rsidRDefault="003C2F2D" w:rsidP="001C0543">
      <w:pPr>
        <w:pStyle w:val="a3"/>
        <w:spacing w:after="0"/>
        <w:jc w:val="center"/>
        <w:rPr>
          <w:b/>
          <w:sz w:val="22"/>
          <w:szCs w:val="22"/>
        </w:rPr>
      </w:pPr>
      <w:r w:rsidRPr="0061202D">
        <w:rPr>
          <w:b/>
          <w:sz w:val="22"/>
          <w:szCs w:val="22"/>
        </w:rPr>
        <w:t>XIII. Приложения к договору.</w:t>
      </w:r>
    </w:p>
    <w:p w:rsidR="003C2F2D" w:rsidRPr="0061202D" w:rsidRDefault="003C2F2D" w:rsidP="001C0543">
      <w:pPr>
        <w:pStyle w:val="a3"/>
        <w:spacing w:after="0"/>
        <w:jc w:val="center"/>
        <w:rPr>
          <w:sz w:val="22"/>
          <w:szCs w:val="22"/>
        </w:rPr>
      </w:pPr>
    </w:p>
    <w:p w:rsidR="003C2F2D" w:rsidRPr="0061202D" w:rsidRDefault="003C2F2D" w:rsidP="001C0543">
      <w:pPr>
        <w:pStyle w:val="a3"/>
        <w:spacing w:after="0"/>
        <w:ind w:firstLine="720"/>
        <w:jc w:val="both"/>
        <w:rPr>
          <w:sz w:val="22"/>
          <w:szCs w:val="22"/>
        </w:rPr>
      </w:pPr>
      <w:r w:rsidRPr="0061202D">
        <w:rPr>
          <w:sz w:val="22"/>
          <w:szCs w:val="22"/>
        </w:rPr>
        <w:t>Все приложения, указанные в настоящем разделе, являются неотъемлемыми частями настоящего договора.</w:t>
      </w:r>
    </w:p>
    <w:p w:rsidR="004672F3" w:rsidRDefault="004672F3" w:rsidP="001C0543">
      <w:pPr>
        <w:spacing w:after="0" w:line="240" w:lineRule="auto"/>
        <w:jc w:val="both"/>
        <w:rPr>
          <w:rFonts w:ascii="Times New Roman" w:hAnsi="Times New Roman"/>
        </w:rPr>
      </w:pPr>
      <w:r>
        <w:rPr>
          <w:rFonts w:ascii="Times New Roman" w:hAnsi="Times New Roman"/>
        </w:rPr>
        <w:t xml:space="preserve">13.1. </w:t>
      </w:r>
      <w:r>
        <w:rPr>
          <w:rFonts w:ascii="Times New Roman" w:hAnsi="Times New Roman"/>
        </w:rPr>
        <w:tab/>
        <w:t xml:space="preserve">Приложение № 1  часть 1 – Нормы потребления </w:t>
      </w:r>
      <w:proofErr w:type="spellStart"/>
      <w:r>
        <w:rPr>
          <w:rFonts w:ascii="Times New Roman" w:hAnsi="Times New Roman"/>
        </w:rPr>
        <w:t>теплоэнергии</w:t>
      </w:r>
      <w:proofErr w:type="spellEnd"/>
      <w:r>
        <w:rPr>
          <w:rFonts w:ascii="Times New Roman" w:hAnsi="Times New Roman"/>
        </w:rPr>
        <w:t>.</w:t>
      </w:r>
    </w:p>
    <w:p w:rsidR="004672F3" w:rsidRDefault="004672F3" w:rsidP="001C0543">
      <w:pPr>
        <w:spacing w:after="0" w:line="240" w:lineRule="auto"/>
        <w:jc w:val="both"/>
        <w:rPr>
          <w:rFonts w:ascii="Times New Roman" w:hAnsi="Times New Roman"/>
        </w:rPr>
      </w:pPr>
      <w:r>
        <w:rPr>
          <w:rFonts w:ascii="Times New Roman" w:hAnsi="Times New Roman"/>
        </w:rPr>
        <w:t>13.2.    Приложение № 1  часть 2 – Заявка на потребное количество тепловой энергии.</w:t>
      </w:r>
    </w:p>
    <w:p w:rsidR="004672F3" w:rsidRDefault="004672F3" w:rsidP="001C0543">
      <w:pPr>
        <w:spacing w:after="0" w:line="240" w:lineRule="auto"/>
        <w:jc w:val="both"/>
        <w:rPr>
          <w:rFonts w:ascii="Times New Roman" w:hAnsi="Times New Roman"/>
        </w:rPr>
      </w:pPr>
      <w:r>
        <w:rPr>
          <w:rFonts w:ascii="Times New Roman" w:hAnsi="Times New Roman"/>
        </w:rPr>
        <w:t>13.3.    Приложение № 1  часть 3 – Акт разграничения балансовой принадлежности</w:t>
      </w:r>
      <w:r w:rsidR="003333A3">
        <w:rPr>
          <w:rFonts w:ascii="Times New Roman" w:hAnsi="Times New Roman"/>
        </w:rPr>
        <w:t xml:space="preserve"> и эксплуатационной ответственности</w:t>
      </w:r>
      <w:r>
        <w:rPr>
          <w:rFonts w:ascii="Times New Roman" w:hAnsi="Times New Roman"/>
        </w:rPr>
        <w:t>.</w:t>
      </w:r>
    </w:p>
    <w:p w:rsidR="004672F3" w:rsidRDefault="004672F3" w:rsidP="001C0543">
      <w:pPr>
        <w:spacing w:after="0" w:line="240" w:lineRule="auto"/>
        <w:jc w:val="both"/>
        <w:rPr>
          <w:rFonts w:ascii="Times New Roman" w:hAnsi="Times New Roman"/>
        </w:rPr>
      </w:pPr>
      <w:r>
        <w:rPr>
          <w:rFonts w:ascii="Times New Roman" w:hAnsi="Times New Roman"/>
        </w:rPr>
        <w:t xml:space="preserve">13.4. </w:t>
      </w:r>
      <w:r>
        <w:rPr>
          <w:rFonts w:ascii="Times New Roman" w:hAnsi="Times New Roman"/>
        </w:rPr>
        <w:tab/>
        <w:t>Приложение № 2 –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w:t>
      </w:r>
    </w:p>
    <w:p w:rsidR="004672F3" w:rsidRDefault="004672F3" w:rsidP="001C0543">
      <w:pPr>
        <w:spacing w:after="0" w:line="240" w:lineRule="auto"/>
        <w:jc w:val="both"/>
        <w:rPr>
          <w:rFonts w:ascii="Times New Roman" w:hAnsi="Times New Roman"/>
        </w:rPr>
      </w:pPr>
      <w:r>
        <w:rPr>
          <w:rFonts w:ascii="Times New Roman" w:hAnsi="Times New Roman"/>
        </w:rPr>
        <w:t xml:space="preserve">13.5. </w:t>
      </w:r>
      <w:r>
        <w:rPr>
          <w:rFonts w:ascii="Times New Roman" w:hAnsi="Times New Roman"/>
        </w:rPr>
        <w:tab/>
        <w:t>Приложение № 3 – Режим подачи горячей воды в точке подключения.</w:t>
      </w:r>
    </w:p>
    <w:p w:rsidR="004672F3" w:rsidRDefault="004672F3" w:rsidP="001C0543">
      <w:pPr>
        <w:spacing w:after="0" w:line="240" w:lineRule="auto"/>
        <w:jc w:val="both"/>
        <w:rPr>
          <w:rFonts w:ascii="Times New Roman" w:hAnsi="Times New Roman"/>
        </w:rPr>
      </w:pPr>
      <w:r>
        <w:rPr>
          <w:rFonts w:ascii="Times New Roman" w:hAnsi="Times New Roman"/>
        </w:rPr>
        <w:t>13.6.</w:t>
      </w:r>
      <w:r>
        <w:rPr>
          <w:rFonts w:ascii="Times New Roman" w:hAnsi="Times New Roman"/>
        </w:rPr>
        <w:tab/>
        <w:t>Приложение № 4 – Сведения об узлах учета.</w:t>
      </w:r>
    </w:p>
    <w:p w:rsidR="003C2F2D" w:rsidRDefault="004672F3" w:rsidP="001C0543">
      <w:pPr>
        <w:spacing w:after="0" w:line="240" w:lineRule="auto"/>
        <w:jc w:val="both"/>
        <w:rPr>
          <w:rFonts w:ascii="Times New Roman" w:hAnsi="Times New Roman"/>
        </w:rPr>
      </w:pPr>
      <w:r>
        <w:rPr>
          <w:rFonts w:ascii="Times New Roman" w:hAnsi="Times New Roman"/>
        </w:rPr>
        <w:t xml:space="preserve">13.7. </w:t>
      </w:r>
      <w:r>
        <w:rPr>
          <w:rFonts w:ascii="Times New Roman" w:hAnsi="Times New Roman"/>
        </w:rPr>
        <w:tab/>
        <w:t>Приложение № 5  - Сведения о показателях качества горячей воды и допустимых перерывах в подаче горячей воды.</w:t>
      </w:r>
    </w:p>
    <w:p w:rsidR="003C2F2D" w:rsidRDefault="003C2F2D" w:rsidP="001C0543">
      <w:pPr>
        <w:spacing w:after="0" w:line="240" w:lineRule="auto"/>
        <w:jc w:val="both"/>
        <w:rPr>
          <w:rFonts w:ascii="Times New Roman" w:hAnsi="Times New Roman"/>
        </w:rPr>
      </w:pPr>
    </w:p>
    <w:p w:rsidR="003C2F2D" w:rsidRPr="0061202D" w:rsidRDefault="004672F3" w:rsidP="001C0543">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t>XI</w:t>
      </w:r>
      <w:r>
        <w:rPr>
          <w:rFonts w:ascii="Times New Roman" w:hAnsi="Times New Roman"/>
          <w:b/>
          <w:lang w:val="en-US"/>
        </w:rPr>
        <w:t>V</w:t>
      </w:r>
      <w:r w:rsidR="003C2F2D" w:rsidRPr="0061202D">
        <w:rPr>
          <w:rFonts w:ascii="Times New Roman" w:hAnsi="Times New Roman"/>
          <w:b/>
        </w:rPr>
        <w:t>. Адреса и платежные реквизиты сторон.</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p>
    <w:tbl>
      <w:tblPr>
        <w:tblpPr w:leftFromText="180" w:rightFromText="180" w:vertAnchor="text" w:horzAnchor="margin" w:tblpY="96"/>
        <w:tblW w:w="10065" w:type="dxa"/>
        <w:tblLook w:val="04A0"/>
      </w:tblPr>
      <w:tblGrid>
        <w:gridCol w:w="5070"/>
        <w:gridCol w:w="4995"/>
      </w:tblGrid>
      <w:tr w:rsidR="003C2F2D" w:rsidRPr="0061202D">
        <w:trPr>
          <w:trHeight w:val="6110"/>
        </w:trPr>
        <w:tc>
          <w:tcPr>
            <w:tcW w:w="5070" w:type="dxa"/>
          </w:tcPr>
          <w:p w:rsidR="003C2F2D" w:rsidRPr="0061202D" w:rsidRDefault="003C2F2D" w:rsidP="001C0543">
            <w:pPr>
              <w:spacing w:after="0" w:line="240" w:lineRule="auto"/>
              <w:jc w:val="center"/>
              <w:rPr>
                <w:rFonts w:ascii="Times New Roman" w:hAnsi="Times New Roman"/>
                <w:b/>
                <w:spacing w:val="-3"/>
                <w:lang w:eastAsia="ru-RU"/>
              </w:rPr>
            </w:pPr>
            <w:r w:rsidRPr="0061202D">
              <w:rPr>
                <w:rFonts w:ascii="Times New Roman" w:hAnsi="Times New Roman"/>
                <w:b/>
                <w:spacing w:val="-3"/>
                <w:lang w:eastAsia="ru-RU"/>
              </w:rPr>
              <w:t>«Поставщик»</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Юридический и почтовый адрес</w:t>
            </w:r>
            <w:r w:rsidR="003D76CC" w:rsidRPr="0061202D">
              <w:rPr>
                <w:rFonts w:ascii="Times New Roman" w:hAnsi="Times New Roman"/>
                <w:lang w:eastAsia="ru-RU"/>
              </w:rPr>
              <w:t>а</w:t>
            </w:r>
            <w:r w:rsidRPr="0061202D">
              <w:rPr>
                <w:rFonts w:ascii="Times New Roman" w:hAnsi="Times New Roman"/>
                <w:lang w:eastAsia="ru-RU"/>
              </w:rPr>
              <w:t>:</w:t>
            </w:r>
          </w:p>
          <w:p w:rsidR="003C2F2D" w:rsidRPr="0061202D" w:rsidRDefault="003D76CC" w:rsidP="001C0543">
            <w:pPr>
              <w:spacing w:after="0" w:line="240" w:lineRule="auto"/>
              <w:rPr>
                <w:rFonts w:ascii="Times New Roman" w:hAnsi="Times New Roman"/>
                <w:b/>
              </w:rPr>
            </w:pPr>
            <w:r w:rsidRPr="0061202D">
              <w:rPr>
                <w:rFonts w:ascii="Times New Roman" w:hAnsi="Times New Roman"/>
                <w:b/>
              </w:rPr>
              <w:t>Публичн</w:t>
            </w:r>
            <w:r w:rsidR="00E6036D">
              <w:rPr>
                <w:rFonts w:ascii="Times New Roman" w:hAnsi="Times New Roman"/>
                <w:b/>
              </w:rPr>
              <w:t>ое акционерное общество «</w:t>
            </w:r>
            <w:proofErr w:type="spellStart"/>
            <w:r w:rsidR="00E6036D">
              <w:rPr>
                <w:rFonts w:ascii="Times New Roman" w:hAnsi="Times New Roman"/>
                <w:b/>
              </w:rPr>
              <w:t>Квадра</w:t>
            </w:r>
            <w:proofErr w:type="spellEnd"/>
            <w:r w:rsidRPr="0061202D">
              <w:rPr>
                <w:rFonts w:ascii="Times New Roman" w:hAnsi="Times New Roman"/>
                <w:b/>
              </w:rPr>
              <w:t xml:space="preserve"> </w:t>
            </w:r>
            <w:proofErr w:type="gramStart"/>
            <w:r w:rsidRPr="0061202D">
              <w:rPr>
                <w:rFonts w:ascii="Times New Roman" w:hAnsi="Times New Roman"/>
                <w:b/>
              </w:rPr>
              <w:t>–Г</w:t>
            </w:r>
            <w:proofErr w:type="gramEnd"/>
            <w:r w:rsidRPr="0061202D">
              <w:rPr>
                <w:rFonts w:ascii="Times New Roman" w:hAnsi="Times New Roman"/>
                <w:b/>
              </w:rPr>
              <w:t>енерирующая компания»</w:t>
            </w:r>
            <w:r w:rsidR="00533A5F">
              <w:rPr>
                <w:rFonts w:ascii="Times New Roman" w:hAnsi="Times New Roman"/>
                <w:b/>
              </w:rPr>
              <w:t xml:space="preserve"> </w:t>
            </w:r>
            <w:r w:rsidRPr="0061202D">
              <w:rPr>
                <w:rFonts w:ascii="Times New Roman" w:hAnsi="Times New Roman"/>
                <w:b/>
              </w:rPr>
              <w:t>(ПАО «</w:t>
            </w:r>
            <w:proofErr w:type="spellStart"/>
            <w:r w:rsidRPr="0061202D">
              <w:rPr>
                <w:rFonts w:ascii="Times New Roman" w:hAnsi="Times New Roman"/>
                <w:b/>
              </w:rPr>
              <w:t>Квадра</w:t>
            </w:r>
            <w:proofErr w:type="spellEnd"/>
            <w:r w:rsidRPr="0061202D">
              <w:rPr>
                <w:rFonts w:ascii="Times New Roman" w:hAnsi="Times New Roman"/>
                <w:b/>
              </w:rPr>
              <w:t>»)</w:t>
            </w:r>
          </w:p>
          <w:p w:rsidR="003D76CC" w:rsidRPr="0061202D" w:rsidRDefault="003D76CC" w:rsidP="001C0543">
            <w:pPr>
              <w:spacing w:after="0" w:line="240" w:lineRule="auto"/>
              <w:rPr>
                <w:rFonts w:ascii="Times New Roman" w:hAnsi="Times New Roman"/>
              </w:rPr>
            </w:pPr>
            <w:proofErr w:type="gramStart"/>
            <w:r w:rsidRPr="0061202D">
              <w:rPr>
                <w:rFonts w:ascii="Times New Roman" w:hAnsi="Times New Roman"/>
              </w:rPr>
              <w:t>ул. Тимирязева, д. 99 в, г. Тула, Тульская область, Российская Федерация, 300012</w:t>
            </w:r>
            <w:proofErr w:type="gramEnd"/>
          </w:p>
          <w:p w:rsidR="00B2343B" w:rsidRPr="0061202D" w:rsidRDefault="00B2343B" w:rsidP="001C0543">
            <w:pPr>
              <w:spacing w:after="0" w:line="240" w:lineRule="auto"/>
              <w:rPr>
                <w:rFonts w:ascii="Times New Roman" w:hAnsi="Times New Roman"/>
                <w:b/>
              </w:rPr>
            </w:pPr>
            <w:r w:rsidRPr="0061202D">
              <w:rPr>
                <w:rFonts w:ascii="Times New Roman" w:hAnsi="Times New Roman"/>
                <w:b/>
              </w:rPr>
              <w:t>Филиал ПАО «</w:t>
            </w:r>
            <w:proofErr w:type="spellStart"/>
            <w:r w:rsidRPr="0061202D">
              <w:rPr>
                <w:rFonts w:ascii="Times New Roman" w:hAnsi="Times New Roman"/>
                <w:b/>
              </w:rPr>
              <w:t>Квадра</w:t>
            </w:r>
            <w:proofErr w:type="spellEnd"/>
            <w:r w:rsidRPr="0061202D">
              <w:rPr>
                <w:rFonts w:ascii="Times New Roman" w:hAnsi="Times New Roman"/>
                <w:b/>
              </w:rPr>
              <w:t>» – «Тамбовская генерация»</w:t>
            </w:r>
          </w:p>
          <w:p w:rsidR="00B2343B" w:rsidRPr="0061202D" w:rsidRDefault="00B2343B" w:rsidP="001C0543">
            <w:pPr>
              <w:spacing w:after="0" w:line="240" w:lineRule="auto"/>
              <w:rPr>
                <w:rFonts w:ascii="Times New Roman" w:hAnsi="Times New Roman"/>
                <w:b/>
              </w:rPr>
            </w:pPr>
            <w:proofErr w:type="spellStart"/>
            <w:r w:rsidRPr="0061202D">
              <w:rPr>
                <w:rFonts w:ascii="Times New Roman" w:hAnsi="Times New Roman"/>
              </w:rPr>
              <w:t>Пр-д</w:t>
            </w:r>
            <w:proofErr w:type="spellEnd"/>
            <w:r w:rsidRPr="0061202D">
              <w:rPr>
                <w:rFonts w:ascii="Times New Roman" w:hAnsi="Times New Roman"/>
              </w:rPr>
              <w:t xml:space="preserve"> Энергетиков, </w:t>
            </w:r>
            <w:smartTag w:uri="urn:schemas-microsoft-com:office:smarttags" w:element="metricconverter">
              <w:smartTagPr>
                <w:attr w:name="ProductID" w:val="7, г"/>
              </w:smartTagPr>
              <w:r w:rsidRPr="0061202D">
                <w:rPr>
                  <w:rFonts w:ascii="Times New Roman" w:hAnsi="Times New Roman"/>
                </w:rPr>
                <w:t>7, г</w:t>
              </w:r>
            </w:smartTag>
            <w:r w:rsidRPr="0061202D">
              <w:rPr>
                <w:rFonts w:ascii="Times New Roman" w:hAnsi="Times New Roman"/>
              </w:rPr>
              <w:t>. Тамбов, Тамбовская обл., Российская Федерация, 392030</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Расчетный счет: </w:t>
            </w:r>
            <w:r w:rsidR="00B2343B" w:rsidRPr="0061202D">
              <w:rPr>
                <w:rFonts w:ascii="Times New Roman" w:hAnsi="Times New Roman"/>
              </w:rPr>
              <w:t>40702810161000001765 в Тамбовском отделении № 8594 ПАО Сбербанк</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БИК </w:t>
            </w:r>
            <w:r w:rsidR="00B2343B" w:rsidRPr="0061202D">
              <w:rPr>
                <w:rFonts w:ascii="Times New Roman" w:hAnsi="Times New Roman"/>
              </w:rPr>
              <w:t>046850649</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Корсчет: </w:t>
            </w:r>
            <w:r w:rsidR="00B2343B" w:rsidRPr="0061202D">
              <w:rPr>
                <w:rFonts w:ascii="Times New Roman" w:hAnsi="Times New Roman"/>
              </w:rPr>
              <w:t>30101810800000000649</w:t>
            </w:r>
          </w:p>
          <w:p w:rsidR="003C2F2D" w:rsidRPr="0061202D" w:rsidRDefault="003C2F2D" w:rsidP="001C0543">
            <w:pPr>
              <w:spacing w:after="0" w:line="240" w:lineRule="auto"/>
              <w:jc w:val="both"/>
              <w:rPr>
                <w:rFonts w:ascii="Times New Roman" w:hAnsi="Times New Roman"/>
                <w:lang w:eastAsia="ru-RU"/>
              </w:rPr>
            </w:pPr>
            <w:r w:rsidRPr="0061202D">
              <w:rPr>
                <w:rFonts w:ascii="Times New Roman" w:hAnsi="Times New Roman"/>
                <w:lang w:eastAsia="ru-RU"/>
              </w:rPr>
              <w:t xml:space="preserve">ОГРН </w:t>
            </w:r>
            <w:r w:rsidR="00B2343B" w:rsidRPr="0061202D">
              <w:rPr>
                <w:rFonts w:ascii="Times New Roman" w:hAnsi="Times New Roman"/>
              </w:rPr>
              <w:t>1056882304489</w:t>
            </w:r>
          </w:p>
          <w:p w:rsidR="003C2F2D" w:rsidRPr="0061202D" w:rsidRDefault="003C2F2D" w:rsidP="001C0543">
            <w:pPr>
              <w:spacing w:after="0" w:line="240" w:lineRule="auto"/>
              <w:jc w:val="both"/>
              <w:rPr>
                <w:rFonts w:ascii="Times New Roman" w:hAnsi="Times New Roman"/>
                <w:lang w:eastAsia="ru-RU"/>
              </w:rPr>
            </w:pPr>
            <w:r w:rsidRPr="0061202D">
              <w:rPr>
                <w:rFonts w:ascii="Times New Roman" w:hAnsi="Times New Roman"/>
                <w:lang w:eastAsia="ru-RU"/>
              </w:rPr>
              <w:t xml:space="preserve">ОКПО </w:t>
            </w:r>
            <w:r w:rsidR="00B2343B" w:rsidRPr="0061202D">
              <w:rPr>
                <w:rFonts w:ascii="Times New Roman" w:hAnsi="Times New Roman"/>
              </w:rPr>
              <w:t>12412430</w:t>
            </w:r>
          </w:p>
          <w:p w:rsidR="00B2343B" w:rsidRPr="0061202D" w:rsidRDefault="003C2F2D" w:rsidP="001C0543">
            <w:pPr>
              <w:spacing w:after="0" w:line="240" w:lineRule="auto"/>
              <w:jc w:val="both"/>
              <w:rPr>
                <w:rFonts w:ascii="Times New Roman" w:hAnsi="Times New Roman"/>
              </w:rPr>
            </w:pPr>
            <w:r w:rsidRPr="0061202D">
              <w:rPr>
                <w:rFonts w:ascii="Times New Roman" w:hAnsi="Times New Roman"/>
                <w:lang w:eastAsia="ru-RU"/>
              </w:rPr>
              <w:t xml:space="preserve">ИНН </w:t>
            </w:r>
            <w:r w:rsidR="00B2343B" w:rsidRPr="0061202D">
              <w:rPr>
                <w:rFonts w:ascii="Times New Roman" w:hAnsi="Times New Roman"/>
              </w:rPr>
              <w:t>6829012680</w:t>
            </w:r>
          </w:p>
          <w:p w:rsidR="003C2F2D" w:rsidRPr="0061202D" w:rsidRDefault="003C2F2D" w:rsidP="001C0543">
            <w:pPr>
              <w:spacing w:after="0" w:line="240" w:lineRule="auto"/>
              <w:jc w:val="both"/>
              <w:rPr>
                <w:rFonts w:ascii="Times New Roman" w:hAnsi="Times New Roman"/>
                <w:lang w:eastAsia="ru-RU"/>
              </w:rPr>
            </w:pPr>
            <w:r w:rsidRPr="0061202D">
              <w:rPr>
                <w:rFonts w:ascii="Times New Roman" w:hAnsi="Times New Roman"/>
                <w:lang w:eastAsia="ru-RU"/>
              </w:rPr>
              <w:t xml:space="preserve">КПП </w:t>
            </w:r>
            <w:r w:rsidR="00B2343B" w:rsidRPr="0061202D">
              <w:rPr>
                <w:rFonts w:ascii="Times New Roman" w:hAnsi="Times New Roman"/>
              </w:rPr>
              <w:t>682943001</w:t>
            </w:r>
          </w:p>
          <w:p w:rsidR="00B0345F" w:rsidRPr="001F1CF1" w:rsidRDefault="00B0345F" w:rsidP="001C0543">
            <w:pPr>
              <w:spacing w:after="0" w:line="240" w:lineRule="auto"/>
              <w:rPr>
                <w:rFonts w:ascii="Times New Roman" w:hAnsi="Times New Roman"/>
                <w:b/>
              </w:rPr>
            </w:pPr>
            <w:r w:rsidRPr="00005E5D">
              <w:rPr>
                <w:rFonts w:ascii="Times New Roman" w:hAnsi="Times New Roman"/>
              </w:rPr>
              <w:t xml:space="preserve">Тел/факс: </w:t>
            </w:r>
            <w:r w:rsidR="004B4550">
              <w:rPr>
                <w:rFonts w:ascii="Times New Roman" w:hAnsi="Times New Roman"/>
                <w:b/>
              </w:rPr>
              <w:t>(4752)57-55-29; (4752)53-12-9</w:t>
            </w:r>
            <w:r w:rsidR="00A03C89">
              <w:rPr>
                <w:rFonts w:ascii="Times New Roman" w:hAnsi="Times New Roman"/>
                <w:b/>
              </w:rPr>
              <w:t>8</w:t>
            </w:r>
          </w:p>
          <w:p w:rsidR="003C2F2D" w:rsidRPr="007B4CB9" w:rsidRDefault="00B0345F" w:rsidP="001C0543">
            <w:pPr>
              <w:spacing w:after="0" w:line="240" w:lineRule="auto"/>
              <w:rPr>
                <w:rFonts w:ascii="Times New Roman" w:hAnsi="Times New Roman"/>
                <w:b/>
                <w:spacing w:val="-3"/>
                <w:lang w:eastAsia="ru-RU"/>
              </w:rPr>
            </w:pPr>
            <w:proofErr w:type="gramStart"/>
            <w:r w:rsidRPr="00005E5D">
              <w:rPr>
                <w:rFonts w:ascii="Times New Roman" w:hAnsi="Times New Roman"/>
              </w:rPr>
              <w:t>Е</w:t>
            </w:r>
            <w:proofErr w:type="gramEnd"/>
            <w:r w:rsidRPr="007B4CB9">
              <w:rPr>
                <w:rFonts w:ascii="Times New Roman" w:hAnsi="Times New Roman"/>
              </w:rPr>
              <w:t>-</w:t>
            </w:r>
            <w:r w:rsidRPr="00005E5D">
              <w:rPr>
                <w:rFonts w:ascii="Times New Roman" w:hAnsi="Times New Roman"/>
                <w:lang w:val="en-US"/>
              </w:rPr>
              <w:t>mail</w:t>
            </w:r>
            <w:r w:rsidRPr="007B4CB9">
              <w:rPr>
                <w:rFonts w:ascii="Times New Roman" w:hAnsi="Times New Roman"/>
              </w:rPr>
              <w:t xml:space="preserve">: </w:t>
            </w:r>
            <w:proofErr w:type="spellStart"/>
            <w:r>
              <w:rPr>
                <w:rFonts w:ascii="Times New Roman" w:hAnsi="Times New Roman"/>
                <w:b/>
                <w:lang w:val="en-US"/>
              </w:rPr>
              <w:t>knc</w:t>
            </w:r>
            <w:proofErr w:type="spellEnd"/>
            <w:r w:rsidRPr="007B4CB9">
              <w:rPr>
                <w:rFonts w:ascii="Times New Roman" w:hAnsi="Times New Roman"/>
                <w:b/>
              </w:rPr>
              <w:t>@</w:t>
            </w:r>
            <w:proofErr w:type="spellStart"/>
            <w:r>
              <w:rPr>
                <w:rFonts w:ascii="Times New Roman" w:hAnsi="Times New Roman"/>
                <w:b/>
                <w:lang w:val="en-US"/>
              </w:rPr>
              <w:t>tambov</w:t>
            </w:r>
            <w:proofErr w:type="spellEnd"/>
            <w:r w:rsidRPr="007B4CB9">
              <w:rPr>
                <w:rFonts w:ascii="Times New Roman" w:hAnsi="Times New Roman"/>
                <w:b/>
              </w:rPr>
              <w:t>.</w:t>
            </w:r>
            <w:proofErr w:type="spellStart"/>
            <w:r>
              <w:rPr>
                <w:rFonts w:ascii="Times New Roman" w:hAnsi="Times New Roman"/>
                <w:b/>
                <w:lang w:val="en-US"/>
              </w:rPr>
              <w:t>quadra</w:t>
            </w:r>
            <w:proofErr w:type="spellEnd"/>
            <w:r w:rsidRPr="007B4CB9">
              <w:rPr>
                <w:rFonts w:ascii="Times New Roman" w:hAnsi="Times New Roman"/>
                <w:b/>
              </w:rPr>
              <w:t>.</w:t>
            </w:r>
            <w:proofErr w:type="spellStart"/>
            <w:r>
              <w:rPr>
                <w:rFonts w:ascii="Times New Roman" w:hAnsi="Times New Roman"/>
                <w:b/>
                <w:lang w:val="en-US"/>
              </w:rPr>
              <w:t>ru</w:t>
            </w:r>
            <w:proofErr w:type="spellEnd"/>
            <w:r w:rsidRPr="007B4CB9">
              <w:rPr>
                <w:rFonts w:ascii="Times New Roman" w:hAnsi="Times New Roman"/>
                <w:b/>
                <w:spacing w:val="-3"/>
                <w:lang w:eastAsia="ru-RU"/>
              </w:rPr>
              <w:t xml:space="preserve"> </w:t>
            </w:r>
          </w:p>
          <w:p w:rsidR="003C2F2D" w:rsidRPr="007B4CB9" w:rsidRDefault="003C2F2D" w:rsidP="001C0543">
            <w:pPr>
              <w:spacing w:after="0" w:line="240" w:lineRule="auto"/>
              <w:rPr>
                <w:rFonts w:ascii="Times New Roman" w:hAnsi="Times New Roman"/>
                <w:b/>
                <w:spacing w:val="-3"/>
                <w:lang w:eastAsia="ru-RU"/>
              </w:rPr>
            </w:pPr>
          </w:p>
          <w:p w:rsidR="007E756A" w:rsidRPr="007B4CB9" w:rsidRDefault="007E756A" w:rsidP="001C0543">
            <w:pPr>
              <w:spacing w:after="0" w:line="240" w:lineRule="auto"/>
              <w:rPr>
                <w:rFonts w:ascii="Times New Roman" w:hAnsi="Times New Roman"/>
                <w:b/>
                <w:spacing w:val="-3"/>
                <w:lang w:eastAsia="ru-RU"/>
              </w:rPr>
            </w:pPr>
          </w:p>
          <w:p w:rsidR="00F922C9" w:rsidRPr="007B4CB9" w:rsidRDefault="00F922C9" w:rsidP="001C0543">
            <w:pPr>
              <w:spacing w:after="0" w:line="240" w:lineRule="auto"/>
              <w:rPr>
                <w:rFonts w:ascii="Times New Roman" w:hAnsi="Times New Roman"/>
                <w:b/>
                <w:spacing w:val="-3"/>
                <w:lang w:eastAsia="ru-RU"/>
              </w:rPr>
            </w:pPr>
          </w:p>
          <w:p w:rsidR="00F922C9" w:rsidRPr="007B4CB9" w:rsidRDefault="00F922C9" w:rsidP="001C0543">
            <w:pPr>
              <w:spacing w:after="0" w:line="240" w:lineRule="auto"/>
              <w:rPr>
                <w:rFonts w:ascii="Times New Roman" w:hAnsi="Times New Roman"/>
                <w:b/>
                <w:spacing w:val="-3"/>
                <w:lang w:eastAsia="ru-RU"/>
              </w:rPr>
            </w:pPr>
          </w:p>
          <w:p w:rsidR="00F922C9" w:rsidRPr="007B4CB9" w:rsidRDefault="00F922C9" w:rsidP="001C0543">
            <w:pPr>
              <w:spacing w:after="0" w:line="240" w:lineRule="auto"/>
              <w:rPr>
                <w:rFonts w:ascii="Times New Roman" w:hAnsi="Times New Roman"/>
                <w:b/>
                <w:spacing w:val="-3"/>
                <w:lang w:eastAsia="ru-RU"/>
              </w:rPr>
            </w:pPr>
          </w:p>
          <w:p w:rsidR="00F922C9" w:rsidRPr="007B4CB9" w:rsidRDefault="00F922C9" w:rsidP="001C0543">
            <w:pPr>
              <w:spacing w:after="0" w:line="240" w:lineRule="auto"/>
              <w:rPr>
                <w:rFonts w:ascii="Times New Roman" w:hAnsi="Times New Roman"/>
                <w:b/>
                <w:spacing w:val="-3"/>
                <w:lang w:eastAsia="ru-RU"/>
              </w:rPr>
            </w:pPr>
          </w:p>
          <w:p w:rsidR="003C2F2D" w:rsidRPr="00A62540" w:rsidRDefault="003C2F2D" w:rsidP="001C0543">
            <w:pPr>
              <w:spacing w:after="0" w:line="240" w:lineRule="auto"/>
              <w:rPr>
                <w:rFonts w:ascii="Times New Roman" w:hAnsi="Times New Roman"/>
                <w:bCs/>
                <w:lang w:eastAsia="ru-RU"/>
              </w:rPr>
            </w:pPr>
            <w:r w:rsidRPr="00A62540">
              <w:rPr>
                <w:rFonts w:ascii="Times New Roman" w:hAnsi="Times New Roman"/>
                <w:spacing w:val="-3"/>
                <w:lang w:eastAsia="ru-RU"/>
              </w:rPr>
              <w:t>«Поставщик»</w:t>
            </w:r>
          </w:p>
          <w:p w:rsidR="00B0345F" w:rsidRPr="008C6F01" w:rsidRDefault="003333A3" w:rsidP="001C0543">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4D5457" w:rsidRDefault="004D5457" w:rsidP="001C0543">
            <w:pPr>
              <w:spacing w:after="0" w:line="240" w:lineRule="auto"/>
              <w:rPr>
                <w:rFonts w:ascii="Times New Roman" w:hAnsi="Times New Roman"/>
                <w:lang w:eastAsia="ru-RU"/>
              </w:rPr>
            </w:pPr>
          </w:p>
          <w:p w:rsidR="003333A3" w:rsidRDefault="003333A3" w:rsidP="001C0543">
            <w:pPr>
              <w:spacing w:after="0" w:line="240" w:lineRule="auto"/>
              <w:rPr>
                <w:rFonts w:ascii="Times New Roman" w:hAnsi="Times New Roman"/>
                <w:lang w:eastAsia="ru-RU"/>
              </w:rPr>
            </w:pPr>
          </w:p>
          <w:p w:rsidR="003333A3" w:rsidRPr="00A62540" w:rsidRDefault="003333A3" w:rsidP="001C0543">
            <w:pPr>
              <w:spacing w:after="0" w:line="240" w:lineRule="auto"/>
              <w:rPr>
                <w:rFonts w:ascii="Times New Roman" w:hAnsi="Times New Roman"/>
                <w:lang w:eastAsia="ru-RU"/>
              </w:rPr>
            </w:pPr>
          </w:p>
          <w:p w:rsidR="003C2F2D" w:rsidRPr="0061202D" w:rsidRDefault="003333A3" w:rsidP="006955B6">
            <w:pPr>
              <w:spacing w:after="0" w:line="240" w:lineRule="auto"/>
              <w:rPr>
                <w:rFonts w:ascii="Times New Roman" w:hAnsi="Times New Roman"/>
                <w:lang w:eastAsia="ru-RU"/>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4995" w:type="dxa"/>
          </w:tcPr>
          <w:p w:rsidR="003C2F2D" w:rsidRPr="0061202D" w:rsidRDefault="003C2F2D" w:rsidP="001C0543">
            <w:pPr>
              <w:spacing w:after="0" w:line="240" w:lineRule="auto"/>
              <w:jc w:val="center"/>
              <w:rPr>
                <w:rFonts w:ascii="Times New Roman" w:hAnsi="Times New Roman"/>
                <w:b/>
                <w:bCs/>
                <w:lang w:eastAsia="ru-RU"/>
              </w:rPr>
            </w:pPr>
            <w:r w:rsidRPr="0061202D">
              <w:rPr>
                <w:rFonts w:ascii="Times New Roman" w:hAnsi="Times New Roman"/>
                <w:b/>
                <w:bCs/>
                <w:lang w:eastAsia="ru-RU"/>
              </w:rPr>
              <w:t>«Абонент»</w:t>
            </w:r>
          </w:p>
          <w:p w:rsidR="003C2F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Юридический и почтовый адрес </w:t>
            </w:r>
          </w:p>
          <w:p w:rsidR="001F20FC" w:rsidRPr="00295DC0" w:rsidRDefault="001F20FC" w:rsidP="001C0543">
            <w:pPr>
              <w:spacing w:after="0" w:line="240" w:lineRule="auto"/>
              <w:rPr>
                <w:rFonts w:ascii="Times New Roman" w:hAnsi="Times New Roman"/>
                <w:b/>
                <w:kern w:val="16"/>
                <w:lang w:eastAsia="ru-RU"/>
              </w:rPr>
            </w:pPr>
            <w:r w:rsidRPr="00295DC0">
              <w:rPr>
                <w:rFonts w:ascii="Times New Roman" w:hAnsi="Times New Roman"/>
                <w:b/>
                <w:kern w:val="16"/>
                <w:lang w:eastAsia="ru-RU"/>
              </w:rPr>
              <w:t>&lt;Потребитель&gt;</w:t>
            </w:r>
          </w:p>
          <w:p w:rsidR="005C690B" w:rsidRPr="00E1725B" w:rsidRDefault="005C690B" w:rsidP="001C0543">
            <w:pPr>
              <w:spacing w:after="0" w:line="240" w:lineRule="auto"/>
              <w:rPr>
                <w:rFonts w:ascii="Times New Roman" w:hAnsi="Times New Roman"/>
                <w:kern w:val="16"/>
                <w:lang w:eastAsia="ru-RU"/>
              </w:rPr>
            </w:pPr>
            <w:r w:rsidRPr="00E1725B">
              <w:rPr>
                <w:rFonts w:ascii="Times New Roman" w:hAnsi="Times New Roman"/>
                <w:kern w:val="16"/>
                <w:lang w:eastAsia="ru-RU"/>
              </w:rPr>
              <w:t>&lt;</w:t>
            </w:r>
            <w:proofErr w:type="spellStart"/>
            <w:r>
              <w:rPr>
                <w:rFonts w:ascii="Times New Roman" w:hAnsi="Times New Roman"/>
                <w:kern w:val="16"/>
                <w:lang w:eastAsia="ru-RU"/>
              </w:rPr>
              <w:t>АдресДок</w:t>
            </w:r>
            <w:proofErr w:type="spellEnd"/>
            <w:r w:rsidRPr="00E1725B">
              <w:rPr>
                <w:rFonts w:ascii="Times New Roman" w:hAnsi="Times New Roman"/>
                <w:kern w:val="16"/>
                <w:lang w:eastAsia="ru-RU"/>
              </w:rPr>
              <w:t>&gt;</w:t>
            </w:r>
          </w:p>
          <w:p w:rsidR="005C690B" w:rsidRDefault="005C690B" w:rsidP="001C0543">
            <w:pPr>
              <w:spacing w:after="0" w:line="240" w:lineRule="auto"/>
              <w:rPr>
                <w:rFonts w:ascii="Times New Roman" w:hAnsi="Times New Roman"/>
                <w:lang w:eastAsia="ru-RU"/>
              </w:rPr>
            </w:pPr>
            <w:r w:rsidRPr="0061202D">
              <w:rPr>
                <w:rFonts w:ascii="Times New Roman" w:hAnsi="Times New Roman"/>
                <w:lang w:eastAsia="ru-RU"/>
              </w:rPr>
              <w:t>Расчетный счет:</w:t>
            </w:r>
            <w:r w:rsidRPr="00E1725B">
              <w:rPr>
                <w:rFonts w:ascii="Times New Roman" w:hAnsi="Times New Roman"/>
                <w:lang w:eastAsia="ru-RU"/>
              </w:rPr>
              <w:t xml:space="preserve"> </w:t>
            </w:r>
            <w:r w:rsidR="00C73516">
              <w:rPr>
                <w:rFonts w:ascii="Times New Roman" w:hAnsi="Times New Roman"/>
                <w:lang w:eastAsia="ru-RU"/>
              </w:rPr>
              <w:t>&lt;РС&gt;</w:t>
            </w:r>
          </w:p>
          <w:p w:rsidR="005A7214" w:rsidRPr="005A7214" w:rsidRDefault="005A7214" w:rsidP="001C0543">
            <w:pPr>
              <w:spacing w:after="0" w:line="240" w:lineRule="auto"/>
              <w:rPr>
                <w:rFonts w:ascii="Times New Roman" w:hAnsi="Times New Roman"/>
                <w:lang w:eastAsia="ru-RU"/>
              </w:rPr>
            </w:pPr>
            <w:r w:rsidRPr="005A7214">
              <w:rPr>
                <w:rFonts w:ascii="Times New Roman" w:hAnsi="Times New Roman"/>
                <w:lang w:eastAsia="ru-RU"/>
              </w:rPr>
              <w:t>&lt;Банк&gt;</w:t>
            </w:r>
          </w:p>
          <w:p w:rsidR="00C73516" w:rsidRPr="005A7214" w:rsidRDefault="00C73516" w:rsidP="001C0543">
            <w:pPr>
              <w:spacing w:after="0" w:line="240" w:lineRule="auto"/>
              <w:rPr>
                <w:rFonts w:ascii="Times New Roman" w:hAnsi="Times New Roman"/>
                <w:lang w:eastAsia="ru-RU"/>
              </w:rPr>
            </w:pPr>
            <w:r w:rsidRPr="0061202D">
              <w:rPr>
                <w:rFonts w:ascii="Times New Roman" w:hAnsi="Times New Roman"/>
                <w:lang w:eastAsia="ru-RU"/>
              </w:rPr>
              <w:t>БИК</w:t>
            </w:r>
            <w:r>
              <w:rPr>
                <w:rFonts w:ascii="Times New Roman" w:hAnsi="Times New Roman"/>
                <w:lang w:eastAsia="ru-RU"/>
              </w:rPr>
              <w:t xml:space="preserve"> </w:t>
            </w:r>
            <w:r w:rsidR="002934B8" w:rsidRPr="005A7214">
              <w:rPr>
                <w:rFonts w:ascii="Times New Roman" w:hAnsi="Times New Roman"/>
                <w:lang w:eastAsia="ru-RU"/>
              </w:rPr>
              <w:t>&lt;</w:t>
            </w:r>
            <w:r w:rsidR="002934B8">
              <w:rPr>
                <w:rFonts w:ascii="Times New Roman" w:hAnsi="Times New Roman"/>
                <w:lang w:eastAsia="ru-RU"/>
              </w:rPr>
              <w:t>БИК</w:t>
            </w:r>
            <w:r w:rsidR="002934B8" w:rsidRPr="005A7214">
              <w:rPr>
                <w:rFonts w:ascii="Times New Roman" w:hAnsi="Times New Roman"/>
                <w:lang w:eastAsia="ru-RU"/>
              </w:rPr>
              <w:t>&gt;</w:t>
            </w:r>
          </w:p>
          <w:p w:rsidR="00954104" w:rsidRDefault="00954104" w:rsidP="001C0543">
            <w:pPr>
              <w:spacing w:after="0" w:line="240" w:lineRule="auto"/>
              <w:rPr>
                <w:rFonts w:ascii="Times New Roman" w:hAnsi="Times New Roman"/>
                <w:lang w:eastAsia="ru-RU"/>
              </w:rPr>
            </w:pPr>
            <w:r w:rsidRPr="0061202D">
              <w:rPr>
                <w:rFonts w:ascii="Times New Roman" w:hAnsi="Times New Roman"/>
                <w:lang w:eastAsia="ru-RU"/>
              </w:rPr>
              <w:t>Корсчет:</w:t>
            </w:r>
            <w:r>
              <w:t xml:space="preserve"> </w:t>
            </w:r>
            <w:r w:rsidRPr="00C73516">
              <w:rPr>
                <w:rFonts w:ascii="Times New Roman" w:hAnsi="Times New Roman"/>
                <w:lang w:eastAsia="ru-RU"/>
              </w:rPr>
              <w:t>&lt;КС&gt;</w:t>
            </w:r>
          </w:p>
          <w:p w:rsidR="001B1439" w:rsidRPr="00B32184" w:rsidRDefault="00954104" w:rsidP="001C0543">
            <w:pPr>
              <w:spacing w:after="0" w:line="240" w:lineRule="auto"/>
              <w:rPr>
                <w:rFonts w:ascii="Times New Roman" w:hAnsi="Times New Roman"/>
                <w:lang w:eastAsia="ru-RU"/>
              </w:rPr>
            </w:pPr>
            <w:r w:rsidRPr="0061202D">
              <w:rPr>
                <w:rFonts w:ascii="Times New Roman" w:hAnsi="Times New Roman"/>
                <w:lang w:eastAsia="ru-RU"/>
              </w:rPr>
              <w:t>ОГРН</w:t>
            </w:r>
            <w:r w:rsidRPr="00B32184">
              <w:rPr>
                <w:rFonts w:ascii="Times New Roman" w:hAnsi="Times New Roman"/>
                <w:lang w:eastAsia="ru-RU"/>
              </w:rPr>
              <w:t xml:space="preserve"> &lt;</w:t>
            </w:r>
            <w:r>
              <w:rPr>
                <w:rFonts w:ascii="Times New Roman" w:hAnsi="Times New Roman"/>
                <w:lang w:eastAsia="ru-RU"/>
              </w:rPr>
              <w:t>ОГРН</w:t>
            </w:r>
            <w:r w:rsidRPr="00B32184">
              <w:rPr>
                <w:rFonts w:ascii="Times New Roman" w:hAnsi="Times New Roman"/>
                <w:lang w:eastAsia="ru-RU"/>
              </w:rPr>
              <w:t>&gt;</w:t>
            </w:r>
          </w:p>
          <w:p w:rsidR="001B1439" w:rsidRPr="00B32184" w:rsidRDefault="00954104" w:rsidP="001C0543">
            <w:pPr>
              <w:spacing w:after="0" w:line="240" w:lineRule="auto"/>
              <w:rPr>
                <w:rFonts w:ascii="Times New Roman" w:hAnsi="Times New Roman"/>
                <w:lang w:eastAsia="ru-RU"/>
              </w:rPr>
            </w:pPr>
            <w:r>
              <w:rPr>
                <w:rFonts w:ascii="Times New Roman" w:hAnsi="Times New Roman"/>
                <w:lang w:eastAsia="ru-RU"/>
              </w:rPr>
              <w:t xml:space="preserve">ОКПО </w:t>
            </w:r>
            <w:r w:rsidR="000E6CF3" w:rsidRPr="00B32184">
              <w:rPr>
                <w:rFonts w:ascii="Times New Roman" w:hAnsi="Times New Roman"/>
                <w:lang w:eastAsia="ru-RU"/>
              </w:rPr>
              <w:t>&lt;</w:t>
            </w:r>
            <w:proofErr w:type="gramStart"/>
            <w:r w:rsidR="000E6CF3" w:rsidRPr="00B32184">
              <w:rPr>
                <w:rFonts w:ascii="Times New Roman" w:hAnsi="Times New Roman"/>
                <w:lang w:eastAsia="ru-RU"/>
              </w:rPr>
              <w:t>ОКПО</w:t>
            </w:r>
            <w:proofErr w:type="gramEnd"/>
            <w:r w:rsidR="000E6CF3" w:rsidRPr="00B32184">
              <w:rPr>
                <w:rFonts w:ascii="Times New Roman" w:hAnsi="Times New Roman"/>
                <w:lang w:eastAsia="ru-RU"/>
              </w:rPr>
              <w:t>&gt;</w:t>
            </w:r>
          </w:p>
          <w:p w:rsidR="001B1439" w:rsidRPr="005A7214" w:rsidRDefault="001B1439" w:rsidP="001C0543">
            <w:pPr>
              <w:spacing w:after="0" w:line="240" w:lineRule="auto"/>
              <w:rPr>
                <w:rFonts w:ascii="Times New Roman" w:hAnsi="Times New Roman"/>
                <w:lang w:eastAsia="ru-RU"/>
              </w:rPr>
            </w:pPr>
            <w:r>
              <w:rPr>
                <w:rFonts w:ascii="Times New Roman" w:hAnsi="Times New Roman"/>
                <w:lang w:eastAsia="ru-RU"/>
              </w:rPr>
              <w:t xml:space="preserve">ИНН </w:t>
            </w:r>
            <w:r w:rsidRPr="005A7214">
              <w:rPr>
                <w:rFonts w:ascii="Times New Roman" w:hAnsi="Times New Roman"/>
                <w:lang w:eastAsia="ru-RU"/>
              </w:rPr>
              <w:t>&lt;</w:t>
            </w:r>
            <w:proofErr w:type="gramStart"/>
            <w:r>
              <w:rPr>
                <w:rFonts w:ascii="Times New Roman" w:hAnsi="Times New Roman"/>
                <w:lang w:eastAsia="ru-RU"/>
              </w:rPr>
              <w:t>ИНН</w:t>
            </w:r>
            <w:proofErr w:type="gramEnd"/>
            <w:r w:rsidRPr="005A7214">
              <w:rPr>
                <w:rFonts w:ascii="Times New Roman" w:hAnsi="Times New Roman"/>
                <w:lang w:eastAsia="ru-RU"/>
              </w:rPr>
              <w:t>&gt;</w:t>
            </w:r>
          </w:p>
          <w:p w:rsidR="001B1439" w:rsidRPr="005A7214" w:rsidRDefault="001B1439" w:rsidP="001C0543">
            <w:pPr>
              <w:spacing w:after="0" w:line="240" w:lineRule="auto"/>
              <w:rPr>
                <w:rFonts w:ascii="Times New Roman" w:hAnsi="Times New Roman"/>
                <w:lang w:eastAsia="ru-RU"/>
              </w:rPr>
            </w:pPr>
            <w:r>
              <w:rPr>
                <w:rFonts w:ascii="Times New Roman" w:hAnsi="Times New Roman"/>
                <w:lang w:eastAsia="ru-RU"/>
              </w:rPr>
              <w:t xml:space="preserve">КПП </w:t>
            </w:r>
            <w:r w:rsidRPr="005A7214">
              <w:rPr>
                <w:rFonts w:ascii="Times New Roman" w:hAnsi="Times New Roman"/>
                <w:lang w:eastAsia="ru-RU"/>
              </w:rPr>
              <w:t>&lt;</w:t>
            </w:r>
            <w:r>
              <w:rPr>
                <w:rFonts w:ascii="Times New Roman" w:hAnsi="Times New Roman"/>
                <w:lang w:eastAsia="ru-RU"/>
              </w:rPr>
              <w:t>КПП</w:t>
            </w:r>
            <w:r w:rsidRPr="005A7214">
              <w:rPr>
                <w:rFonts w:ascii="Times New Roman" w:hAnsi="Times New Roman"/>
                <w:lang w:eastAsia="ru-RU"/>
              </w:rPr>
              <w:t>&gt;</w:t>
            </w:r>
          </w:p>
          <w:p w:rsidR="001B1439" w:rsidRPr="001B1439" w:rsidRDefault="001B1439" w:rsidP="001C0543">
            <w:pPr>
              <w:spacing w:after="0" w:line="240" w:lineRule="auto"/>
              <w:rPr>
                <w:rFonts w:ascii="Times New Roman" w:hAnsi="Times New Roman"/>
                <w:lang w:eastAsia="ru-RU"/>
              </w:rPr>
            </w:pPr>
            <w:r w:rsidRPr="0061202D">
              <w:rPr>
                <w:rFonts w:ascii="Times New Roman" w:hAnsi="Times New Roman"/>
                <w:lang w:eastAsia="ru-RU"/>
              </w:rPr>
              <w:t>Тел/факс:</w:t>
            </w:r>
            <w:r w:rsidRPr="001B1439">
              <w:rPr>
                <w:rFonts w:ascii="Times New Roman" w:hAnsi="Times New Roman"/>
                <w:lang w:eastAsia="ru-RU"/>
              </w:rPr>
              <w:t xml:space="preserve"> &lt;</w:t>
            </w:r>
            <w:proofErr w:type="spellStart"/>
            <w:r w:rsidRPr="001B1439">
              <w:rPr>
                <w:rFonts w:ascii="Times New Roman" w:hAnsi="Times New Roman"/>
                <w:lang w:eastAsia="ru-RU"/>
              </w:rPr>
              <w:t>ТелефонДок</w:t>
            </w:r>
            <w:proofErr w:type="spellEnd"/>
            <w:r w:rsidRPr="001B1439">
              <w:rPr>
                <w:rFonts w:ascii="Times New Roman" w:hAnsi="Times New Roman"/>
                <w:lang w:eastAsia="ru-RU"/>
              </w:rPr>
              <w:t>&gt;</w:t>
            </w:r>
          </w:p>
          <w:p w:rsidR="00DF1127" w:rsidRDefault="00DF1127" w:rsidP="001C0543">
            <w:pPr>
              <w:spacing w:after="0" w:line="240" w:lineRule="auto"/>
              <w:rPr>
                <w:rFonts w:ascii="Times New Roman" w:hAnsi="Times New Roman"/>
                <w:u w:val="single"/>
                <w:lang w:eastAsia="ru-RU"/>
              </w:rPr>
            </w:pPr>
            <w:proofErr w:type="gramStart"/>
            <w:r>
              <w:rPr>
                <w:rFonts w:ascii="Times New Roman" w:hAnsi="Times New Roman"/>
                <w:lang w:eastAsia="ru-RU"/>
              </w:rPr>
              <w:t>Е</w:t>
            </w:r>
            <w:proofErr w:type="gramEnd"/>
            <w:r>
              <w:rPr>
                <w:rFonts w:ascii="Times New Roman" w:hAnsi="Times New Roman"/>
                <w:lang w:eastAsia="ru-RU"/>
              </w:rPr>
              <w:t>-</w:t>
            </w:r>
            <w:r>
              <w:rPr>
                <w:rFonts w:ascii="Times New Roman" w:hAnsi="Times New Roman"/>
                <w:lang w:val="en-US" w:eastAsia="ru-RU"/>
              </w:rPr>
              <w:t>mail</w:t>
            </w:r>
            <w:r>
              <w:rPr>
                <w:rFonts w:ascii="Times New Roman" w:hAnsi="Times New Roman"/>
                <w:lang w:eastAsia="ru-RU"/>
              </w:rPr>
              <w:t xml:space="preserve">: </w:t>
            </w:r>
          </w:p>
          <w:p w:rsidR="001B1439" w:rsidRDefault="001B1439" w:rsidP="001C0543">
            <w:pPr>
              <w:spacing w:after="0" w:line="240" w:lineRule="auto"/>
              <w:rPr>
                <w:rFonts w:ascii="Times New Roman" w:hAnsi="Times New Roman"/>
                <w:lang w:eastAsia="ru-RU"/>
              </w:rPr>
            </w:pPr>
          </w:p>
          <w:p w:rsidR="00F922C9" w:rsidRDefault="00F922C9" w:rsidP="00F922C9">
            <w:pPr>
              <w:pStyle w:val="Default"/>
              <w:ind w:firstLine="33"/>
              <w:rPr>
                <w:sz w:val="23"/>
                <w:szCs w:val="23"/>
              </w:rPr>
            </w:pPr>
            <w:r>
              <w:rPr>
                <w:i/>
                <w:iCs/>
                <w:sz w:val="23"/>
                <w:szCs w:val="23"/>
              </w:rPr>
              <w:t xml:space="preserve">Реквизиты для счетов-фактур: </w:t>
            </w:r>
          </w:p>
          <w:p w:rsidR="00F922C9" w:rsidRDefault="00F922C9" w:rsidP="00F922C9">
            <w:pPr>
              <w:pStyle w:val="Default"/>
              <w:ind w:firstLine="33"/>
              <w:rPr>
                <w:sz w:val="23"/>
                <w:szCs w:val="23"/>
              </w:rPr>
            </w:pPr>
            <w:r>
              <w:rPr>
                <w:i/>
                <w:iCs/>
                <w:sz w:val="23"/>
                <w:szCs w:val="23"/>
              </w:rPr>
              <w:t xml:space="preserve">Грузополучатель: </w:t>
            </w:r>
            <w:r>
              <w:rPr>
                <w:sz w:val="23"/>
                <w:szCs w:val="23"/>
              </w:rPr>
              <w:t xml:space="preserve">________________________ </w:t>
            </w:r>
          </w:p>
          <w:p w:rsidR="00F922C9" w:rsidRDefault="00F922C9" w:rsidP="00F922C9">
            <w:pPr>
              <w:pStyle w:val="Default"/>
              <w:ind w:firstLine="33"/>
              <w:rPr>
                <w:sz w:val="23"/>
                <w:szCs w:val="23"/>
              </w:rPr>
            </w:pPr>
            <w:r>
              <w:rPr>
                <w:i/>
                <w:iCs/>
                <w:sz w:val="23"/>
                <w:szCs w:val="23"/>
              </w:rPr>
              <w:t>Почтовый адрес грузополучателя</w:t>
            </w:r>
            <w:r>
              <w:rPr>
                <w:sz w:val="23"/>
                <w:szCs w:val="23"/>
              </w:rPr>
              <w:t xml:space="preserve">: ________________________________________ </w:t>
            </w:r>
          </w:p>
          <w:p w:rsidR="00F922C9" w:rsidRDefault="00F922C9" w:rsidP="00F922C9">
            <w:pPr>
              <w:pStyle w:val="Default"/>
              <w:ind w:firstLine="33"/>
              <w:rPr>
                <w:sz w:val="23"/>
                <w:szCs w:val="23"/>
              </w:rPr>
            </w:pPr>
            <w:r>
              <w:rPr>
                <w:i/>
                <w:iCs/>
                <w:sz w:val="20"/>
                <w:szCs w:val="20"/>
              </w:rPr>
              <w:t>Получатель (полное наименование):</w:t>
            </w:r>
            <w:r>
              <w:rPr>
                <w:sz w:val="23"/>
                <w:szCs w:val="23"/>
              </w:rPr>
              <w:t xml:space="preserve">_____________ </w:t>
            </w:r>
          </w:p>
          <w:p w:rsidR="00F922C9" w:rsidRDefault="00F922C9" w:rsidP="00F922C9">
            <w:pPr>
              <w:pStyle w:val="Default"/>
              <w:ind w:firstLine="33"/>
              <w:rPr>
                <w:i/>
                <w:iCs/>
                <w:sz w:val="23"/>
                <w:szCs w:val="23"/>
              </w:rPr>
            </w:pPr>
            <w:r>
              <w:rPr>
                <w:i/>
                <w:iCs/>
                <w:sz w:val="23"/>
                <w:szCs w:val="23"/>
              </w:rPr>
              <w:t>________________________________________</w:t>
            </w:r>
          </w:p>
          <w:p w:rsidR="00F922C9" w:rsidRPr="00674DF2" w:rsidRDefault="00F922C9" w:rsidP="00F922C9">
            <w:pPr>
              <w:pStyle w:val="Default"/>
              <w:ind w:firstLine="33"/>
              <w:rPr>
                <w:i/>
                <w:iCs/>
                <w:sz w:val="23"/>
                <w:szCs w:val="23"/>
              </w:rPr>
            </w:pPr>
            <w:r>
              <w:rPr>
                <w:i/>
                <w:iCs/>
                <w:sz w:val="23"/>
                <w:szCs w:val="23"/>
              </w:rPr>
              <w:t>Адрес покупателя:_</w:t>
            </w:r>
            <w:r w:rsidRPr="00674DF2">
              <w:rPr>
                <w:i/>
                <w:iCs/>
                <w:sz w:val="23"/>
                <w:szCs w:val="23"/>
              </w:rPr>
              <w:t>__</w:t>
            </w:r>
            <w:r>
              <w:rPr>
                <w:i/>
                <w:iCs/>
                <w:sz w:val="23"/>
                <w:szCs w:val="23"/>
              </w:rPr>
              <w:t>_____________________</w:t>
            </w:r>
          </w:p>
          <w:p w:rsidR="00F922C9" w:rsidRPr="00005E5D" w:rsidRDefault="00F922C9" w:rsidP="00F922C9">
            <w:pPr>
              <w:ind w:firstLine="33"/>
              <w:rPr>
                <w:rFonts w:ascii="Times New Roman" w:hAnsi="Times New Roman"/>
                <w:b/>
              </w:rPr>
            </w:pPr>
            <w:r>
              <w:rPr>
                <w:rFonts w:ascii="Times New Roman" w:hAnsi="Times New Roman"/>
              </w:rPr>
              <w:t>__________________________________________</w:t>
            </w:r>
          </w:p>
          <w:p w:rsidR="008A7A38" w:rsidRDefault="008A7A38" w:rsidP="001C0543">
            <w:pPr>
              <w:spacing w:after="0" w:line="240" w:lineRule="auto"/>
              <w:rPr>
                <w:rFonts w:ascii="Times New Roman" w:hAnsi="Times New Roman"/>
                <w:lang w:eastAsia="ru-RU"/>
              </w:rPr>
            </w:pPr>
          </w:p>
          <w:p w:rsidR="003333A3" w:rsidRDefault="003333A3" w:rsidP="001C0543">
            <w:pPr>
              <w:spacing w:after="0" w:line="240" w:lineRule="auto"/>
              <w:rPr>
                <w:rFonts w:ascii="Times New Roman" w:hAnsi="Times New Roman"/>
                <w:lang w:eastAsia="ru-RU"/>
              </w:rPr>
            </w:pPr>
          </w:p>
          <w:p w:rsidR="003C2F2D" w:rsidRPr="00A62540" w:rsidRDefault="003C2F2D" w:rsidP="001C0543">
            <w:pPr>
              <w:spacing w:after="0" w:line="240" w:lineRule="auto"/>
              <w:rPr>
                <w:rFonts w:ascii="Times New Roman" w:hAnsi="Times New Roman"/>
                <w:bCs/>
                <w:lang w:eastAsia="ru-RU"/>
              </w:rPr>
            </w:pPr>
            <w:r w:rsidRPr="00A62540">
              <w:rPr>
                <w:rFonts w:ascii="Times New Roman" w:hAnsi="Times New Roman"/>
                <w:bCs/>
                <w:lang w:eastAsia="ru-RU"/>
              </w:rPr>
              <w:t>«Абонент»</w:t>
            </w:r>
          </w:p>
          <w:p w:rsidR="003C2F2D" w:rsidRPr="00A62540" w:rsidRDefault="00CD022E" w:rsidP="001C0543">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3C2F2D" w:rsidRPr="00A62540" w:rsidRDefault="00CD022E" w:rsidP="001C0543">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8A7A38" w:rsidRPr="00A62540" w:rsidRDefault="008A7A38" w:rsidP="001C0543">
            <w:pPr>
              <w:spacing w:after="0" w:line="240" w:lineRule="auto"/>
              <w:rPr>
                <w:rFonts w:ascii="Times New Roman" w:hAnsi="Times New Roman"/>
                <w:lang w:eastAsia="ru-RU"/>
              </w:rPr>
            </w:pPr>
          </w:p>
          <w:p w:rsidR="004D5457" w:rsidRPr="00A62540" w:rsidRDefault="004D5457" w:rsidP="001C0543">
            <w:pPr>
              <w:spacing w:after="0" w:line="240" w:lineRule="auto"/>
              <w:rPr>
                <w:rFonts w:ascii="Times New Roman" w:hAnsi="Times New Roman"/>
                <w:lang w:eastAsia="ru-RU"/>
              </w:rPr>
            </w:pPr>
          </w:p>
          <w:p w:rsidR="003C2F2D" w:rsidRPr="00DF1127" w:rsidRDefault="00CD022E" w:rsidP="001C0543">
            <w:pPr>
              <w:spacing w:after="0" w:line="240" w:lineRule="auto"/>
              <w:rPr>
                <w:rFonts w:ascii="Times New Roman" w:hAnsi="Times New Roman"/>
                <w:lang w:eastAsia="ru-RU"/>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3C2F2D" w:rsidRDefault="003C2F2D" w:rsidP="001C0543">
      <w:pPr>
        <w:widowControl w:val="0"/>
        <w:autoSpaceDE w:val="0"/>
        <w:autoSpaceDN w:val="0"/>
        <w:adjustRightInd w:val="0"/>
        <w:spacing w:after="0" w:line="240" w:lineRule="auto"/>
        <w:jc w:val="center"/>
        <w:outlineLvl w:val="1"/>
        <w:rPr>
          <w:rFonts w:ascii="Times New Roman" w:hAnsi="Times New Roman"/>
          <w:sz w:val="24"/>
          <w:szCs w:val="24"/>
        </w:rPr>
      </w:pPr>
    </w:p>
    <w:p w:rsidR="00962C43" w:rsidRPr="00962C43" w:rsidRDefault="00962C43" w:rsidP="00962C43">
      <w:pPr>
        <w:spacing w:after="0" w:line="240" w:lineRule="auto"/>
        <w:jc w:val="right"/>
        <w:rPr>
          <w:rFonts w:ascii="Times New Roman" w:hAnsi="Times New Roman"/>
          <w:color w:val="000000"/>
        </w:rPr>
      </w:pPr>
      <w:r w:rsidRPr="00962C43">
        <w:rPr>
          <w:rFonts w:ascii="Times New Roman" w:hAnsi="Times New Roman"/>
          <w:b/>
          <w:bCs/>
          <w:color w:val="000000"/>
          <w:spacing w:val="-2"/>
        </w:rPr>
        <w:t xml:space="preserve">Приложение </w:t>
      </w:r>
      <w:r w:rsidRPr="00962C43">
        <w:rPr>
          <w:rFonts w:ascii="Times New Roman" w:hAnsi="Times New Roman"/>
          <w:color w:val="000000"/>
          <w:spacing w:val="-2"/>
        </w:rPr>
        <w:t>№ 1часть 3</w:t>
      </w:r>
      <w:r w:rsidRPr="00962C43">
        <w:rPr>
          <w:rFonts w:ascii="Times New Roman" w:hAnsi="Times New Roman"/>
          <w:b/>
          <w:bCs/>
          <w:color w:val="000000"/>
          <w:spacing w:val="-2"/>
        </w:rPr>
        <w:t xml:space="preserve"> </w:t>
      </w:r>
      <w:r w:rsidRPr="00962C43">
        <w:rPr>
          <w:rFonts w:ascii="Times New Roman" w:hAnsi="Times New Roman"/>
          <w:color w:val="000000"/>
        </w:rPr>
        <w:t>к договору горячего</w:t>
      </w:r>
    </w:p>
    <w:p w:rsidR="00962C43" w:rsidRDefault="00962C43" w:rsidP="00962C43">
      <w:pPr>
        <w:spacing w:after="0" w:line="240" w:lineRule="auto"/>
        <w:jc w:val="right"/>
        <w:rPr>
          <w:rFonts w:ascii="Times New Roman" w:hAnsi="Times New Roman"/>
          <w:b/>
          <w:bCs/>
        </w:rPr>
      </w:pPr>
      <w:r w:rsidRPr="00962C43">
        <w:rPr>
          <w:rFonts w:ascii="Times New Roman" w:hAnsi="Times New Roman"/>
          <w:color w:val="000000"/>
        </w:rPr>
        <w:t xml:space="preserve">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962C43" w:rsidRPr="00962C43" w:rsidRDefault="00962C43" w:rsidP="00962C43">
      <w:pPr>
        <w:spacing w:after="0" w:line="240" w:lineRule="auto"/>
        <w:jc w:val="right"/>
        <w:rPr>
          <w:rFonts w:ascii="Times New Roman" w:hAnsi="Times New Roman"/>
          <w:color w:val="000000"/>
        </w:rPr>
      </w:pPr>
      <w:r>
        <w:rPr>
          <w:rFonts w:ascii="Times New Roman" w:hAnsi="Times New Roman"/>
          <w:b/>
          <w:bCs/>
        </w:rPr>
        <w:t xml:space="preserve"> ______________________</w:t>
      </w:r>
    </w:p>
    <w:p w:rsidR="00962C43" w:rsidRDefault="00962C43" w:rsidP="00962C43">
      <w:pPr>
        <w:spacing w:after="0" w:line="240" w:lineRule="auto"/>
        <w:ind w:left="4248"/>
        <w:jc w:val="right"/>
        <w:rPr>
          <w:rFonts w:ascii="Times New Roman" w:hAnsi="Times New Roman"/>
          <w:b/>
          <w:color w:val="000000"/>
        </w:rPr>
      </w:pPr>
    </w:p>
    <w:p w:rsidR="00962C43" w:rsidRDefault="00962C43" w:rsidP="00962C43">
      <w:pPr>
        <w:spacing w:after="0" w:line="240" w:lineRule="auto"/>
        <w:ind w:left="4248"/>
        <w:jc w:val="right"/>
        <w:rPr>
          <w:rFonts w:ascii="Times New Roman" w:hAnsi="Times New Roman"/>
          <w:b/>
          <w:color w:val="000000"/>
        </w:rPr>
      </w:pPr>
    </w:p>
    <w:p w:rsidR="00962C43" w:rsidRPr="00962C43" w:rsidRDefault="00962C43" w:rsidP="00962C43">
      <w:pPr>
        <w:spacing w:after="0" w:line="240" w:lineRule="auto"/>
        <w:ind w:left="4248"/>
        <w:jc w:val="right"/>
        <w:rPr>
          <w:rFonts w:ascii="Times New Roman" w:hAnsi="Times New Roman"/>
          <w:b/>
          <w:color w:val="000000"/>
        </w:rPr>
      </w:pPr>
    </w:p>
    <w:p w:rsidR="00962C43" w:rsidRPr="00962C43" w:rsidRDefault="00962C43" w:rsidP="00962C43">
      <w:pPr>
        <w:spacing w:after="0" w:line="240" w:lineRule="auto"/>
        <w:jc w:val="center"/>
        <w:rPr>
          <w:rFonts w:ascii="Times New Roman" w:hAnsi="Times New Roman"/>
          <w:b/>
        </w:rPr>
      </w:pPr>
      <w:r w:rsidRPr="00962C43">
        <w:rPr>
          <w:rFonts w:ascii="Times New Roman" w:hAnsi="Times New Roman"/>
          <w:b/>
        </w:rPr>
        <w:t>Акт разграничения балансовой принадлежности</w:t>
      </w:r>
    </w:p>
    <w:p w:rsidR="00962C43" w:rsidRPr="00962C43" w:rsidRDefault="00962C43" w:rsidP="00962C43">
      <w:pPr>
        <w:spacing w:after="0" w:line="240" w:lineRule="auto"/>
        <w:jc w:val="center"/>
        <w:rPr>
          <w:rFonts w:ascii="Times New Roman" w:hAnsi="Times New Roman"/>
          <w:b/>
        </w:rPr>
      </w:pPr>
      <w:r w:rsidRPr="00962C43">
        <w:rPr>
          <w:rFonts w:ascii="Times New Roman" w:hAnsi="Times New Roman"/>
          <w:b/>
        </w:rPr>
        <w:t>и эксплуатационной ответственности</w:t>
      </w:r>
    </w:p>
    <w:p w:rsidR="00962C43" w:rsidRPr="00962C43" w:rsidRDefault="00962C43" w:rsidP="00962C43">
      <w:pPr>
        <w:spacing w:after="0" w:line="240" w:lineRule="auto"/>
        <w:jc w:val="center"/>
        <w:rPr>
          <w:rFonts w:ascii="Times New Roman" w:hAnsi="Times New Roman"/>
          <w:b/>
          <w:color w:val="000000"/>
        </w:rPr>
      </w:pPr>
    </w:p>
    <w:p w:rsidR="00962C43" w:rsidRPr="00962C43" w:rsidRDefault="00962C43" w:rsidP="00962C43">
      <w:pPr>
        <w:spacing w:after="0" w:line="240" w:lineRule="auto"/>
        <w:jc w:val="both"/>
        <w:rPr>
          <w:rFonts w:ascii="Times New Roman" w:hAnsi="Times New Roman"/>
        </w:rPr>
      </w:pPr>
      <w:r w:rsidRPr="00962C43">
        <w:rPr>
          <w:rFonts w:ascii="Times New Roman" w:hAnsi="Times New Roman"/>
        </w:rPr>
        <w:t>Границей балансовой принадлежности и эксплуатационной ответственности</w:t>
      </w:r>
      <w:r w:rsidRPr="00962C43">
        <w:rPr>
          <w:rFonts w:ascii="Times New Roman" w:hAnsi="Times New Roman"/>
          <w:b/>
        </w:rPr>
        <w:t xml:space="preserve"> </w:t>
      </w:r>
      <w:r w:rsidRPr="00962C43">
        <w:rPr>
          <w:rFonts w:ascii="Times New Roman" w:hAnsi="Times New Roman"/>
        </w:rPr>
        <w:t xml:space="preserve"> между тепловыми сетями «Абонента» и «Поставщика» по объектам, расположенным по адресам: </w:t>
      </w:r>
    </w:p>
    <w:p w:rsidR="00962C43" w:rsidRPr="00962C43" w:rsidRDefault="00962C43" w:rsidP="00962C43">
      <w:pPr>
        <w:spacing w:after="0" w:line="240" w:lineRule="auto"/>
        <w:jc w:val="both"/>
        <w:rPr>
          <w:rFonts w:ascii="Times New Roman" w:hAnsi="Times New Roman"/>
        </w:rPr>
      </w:pPr>
      <w:r w:rsidRPr="00962C43">
        <w:rPr>
          <w:rFonts w:ascii="Times New Roman" w:hAnsi="Times New Roman"/>
        </w:rPr>
        <w:t xml:space="preserve"> </w:t>
      </w:r>
    </w:p>
    <w:p w:rsidR="00962C43" w:rsidRPr="00962C43" w:rsidRDefault="00962C43" w:rsidP="00962C43">
      <w:pPr>
        <w:spacing w:after="0" w:line="240" w:lineRule="auto"/>
        <w:jc w:val="both"/>
        <w:rPr>
          <w:rFonts w:ascii="Times New Roman" w:hAnsi="Times New Roman"/>
        </w:rPr>
      </w:pPr>
    </w:p>
    <w:p w:rsidR="00962C43" w:rsidRPr="00962C43" w:rsidRDefault="00962C43" w:rsidP="00962C43">
      <w:pPr>
        <w:spacing w:after="0" w:line="240" w:lineRule="auto"/>
        <w:ind w:firstLine="708"/>
        <w:jc w:val="both"/>
        <w:rPr>
          <w:rFonts w:ascii="Times New Roman" w:hAnsi="Times New Roman"/>
          <w:color w:val="000000"/>
        </w:rPr>
      </w:pPr>
      <w:proofErr w:type="gramStart"/>
      <w:r w:rsidRPr="00962C43">
        <w:rPr>
          <w:rFonts w:ascii="Times New Roman" w:hAnsi="Times New Roman"/>
          <w:color w:val="000000"/>
        </w:rPr>
        <w:t>«</w:t>
      </w:r>
      <w:r w:rsidR="00E7158E">
        <w:rPr>
          <w:rFonts w:ascii="Times New Roman" w:hAnsi="Times New Roman"/>
          <w:color w:val="000000"/>
        </w:rPr>
        <w:t>Абонент</w:t>
      </w:r>
      <w:r w:rsidRPr="00962C43">
        <w:rPr>
          <w:rFonts w:ascii="Times New Roman" w:hAnsi="Times New Roman"/>
          <w:color w:val="000000"/>
        </w:rPr>
        <w:t xml:space="preserve">» и его </w:t>
      </w:r>
      <w:proofErr w:type="spellStart"/>
      <w:r w:rsidRPr="00962C43">
        <w:rPr>
          <w:rFonts w:ascii="Times New Roman" w:hAnsi="Times New Roman"/>
          <w:color w:val="000000"/>
        </w:rPr>
        <w:t>субабоненты</w:t>
      </w:r>
      <w:proofErr w:type="spellEnd"/>
      <w:r w:rsidRPr="00962C43">
        <w:rPr>
          <w:rFonts w:ascii="Times New Roman" w:hAnsi="Times New Roman"/>
          <w:color w:val="000000"/>
        </w:rPr>
        <w:t xml:space="preserve"> в соответствии с Гражданским кодексом РФ статьи: 539-548 и «Правилами технической эксплуатации электрических станций и сетей РФ» п.п. 4.11.14, 14.12.2 несет полную ответственность за техническое состояние и эксплуатацию трубопроводов после указанной границы ответственности и никаких претензий к </w:t>
      </w:r>
      <w:proofErr w:type="spellStart"/>
      <w:r w:rsidRPr="00962C43">
        <w:rPr>
          <w:rFonts w:ascii="Times New Roman" w:hAnsi="Times New Roman"/>
          <w:color w:val="000000"/>
        </w:rPr>
        <w:t>Энергоснабжающей</w:t>
      </w:r>
      <w:proofErr w:type="spellEnd"/>
      <w:r w:rsidRPr="00962C43">
        <w:rPr>
          <w:rFonts w:ascii="Times New Roman" w:hAnsi="Times New Roman"/>
          <w:color w:val="000000"/>
        </w:rPr>
        <w:t xml:space="preserve"> организации не предъявляет в случае повреждения трубопроводов и нанесенного из-за этого материального ущерба.</w:t>
      </w:r>
      <w:proofErr w:type="gramEnd"/>
    </w:p>
    <w:tbl>
      <w:tblPr>
        <w:tblpPr w:leftFromText="180" w:rightFromText="180" w:vertAnchor="text" w:horzAnchor="margin" w:tblpY="96"/>
        <w:tblW w:w="10111" w:type="dxa"/>
        <w:tblLook w:val="04A0"/>
      </w:tblPr>
      <w:tblGrid>
        <w:gridCol w:w="5093"/>
        <w:gridCol w:w="5018"/>
      </w:tblGrid>
      <w:tr w:rsidR="00962C43" w:rsidRPr="00962C43" w:rsidTr="00FC2281">
        <w:trPr>
          <w:trHeight w:val="1503"/>
        </w:trPr>
        <w:tc>
          <w:tcPr>
            <w:tcW w:w="5093" w:type="dxa"/>
          </w:tcPr>
          <w:p w:rsidR="00962C43" w:rsidRPr="00962C43" w:rsidRDefault="00962C43" w:rsidP="00962C43">
            <w:pPr>
              <w:spacing w:after="0" w:line="240" w:lineRule="auto"/>
              <w:rPr>
                <w:rFonts w:ascii="Times New Roman" w:hAnsi="Times New Roman"/>
                <w:b/>
                <w:color w:val="000000"/>
                <w:spacing w:val="-3"/>
              </w:rPr>
            </w:pPr>
            <w:r w:rsidRPr="00962C43">
              <w:rPr>
                <w:rFonts w:ascii="Times New Roman" w:hAnsi="Times New Roman"/>
                <w:b/>
                <w:color w:val="000000"/>
                <w:spacing w:val="-3"/>
              </w:rPr>
              <w:t xml:space="preserve"> </w:t>
            </w:r>
          </w:p>
          <w:p w:rsidR="00962C43" w:rsidRPr="00962C43" w:rsidRDefault="00962C43" w:rsidP="00962C43">
            <w:pPr>
              <w:spacing w:after="0" w:line="240" w:lineRule="auto"/>
              <w:rPr>
                <w:rFonts w:ascii="Times New Roman" w:hAnsi="Times New Roman"/>
                <w:b/>
                <w:color w:val="000000"/>
                <w:spacing w:val="-3"/>
              </w:rPr>
            </w:pPr>
          </w:p>
          <w:p w:rsidR="00962C43" w:rsidRPr="00962C43" w:rsidRDefault="00962C43" w:rsidP="00962C43">
            <w:pPr>
              <w:spacing w:after="0" w:line="240" w:lineRule="auto"/>
              <w:rPr>
                <w:rFonts w:ascii="Times New Roman" w:hAnsi="Times New Roman"/>
                <w:b/>
                <w:color w:val="000000"/>
                <w:spacing w:val="-3"/>
              </w:rPr>
            </w:pPr>
          </w:p>
          <w:p w:rsidR="00962C43" w:rsidRPr="00962C43" w:rsidRDefault="00962C43" w:rsidP="00962C43">
            <w:pPr>
              <w:spacing w:after="0" w:line="240" w:lineRule="auto"/>
              <w:rPr>
                <w:rFonts w:ascii="Times New Roman" w:hAnsi="Times New Roman"/>
                <w:b/>
                <w:color w:val="000000"/>
                <w:spacing w:val="-3"/>
              </w:rPr>
            </w:pPr>
          </w:p>
          <w:p w:rsidR="00962C43" w:rsidRPr="00962C43" w:rsidRDefault="00962C43" w:rsidP="00962C43">
            <w:pPr>
              <w:spacing w:after="0" w:line="240" w:lineRule="auto"/>
              <w:rPr>
                <w:rFonts w:ascii="Times New Roman" w:hAnsi="Times New Roman"/>
                <w:b/>
                <w:bCs/>
                <w:color w:val="000000"/>
              </w:rPr>
            </w:pPr>
            <w:r w:rsidRPr="00962C43">
              <w:rPr>
                <w:rFonts w:ascii="Times New Roman" w:hAnsi="Times New Roman"/>
                <w:b/>
                <w:color w:val="000000"/>
                <w:spacing w:val="-3"/>
              </w:rPr>
              <w:t>«Поставщик»</w:t>
            </w:r>
          </w:p>
          <w:p w:rsidR="00962C43" w:rsidRPr="008C6F01" w:rsidRDefault="00962C43" w:rsidP="00962C43">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962C43" w:rsidRPr="00962C43" w:rsidRDefault="00962C43" w:rsidP="00962C43">
            <w:pPr>
              <w:spacing w:after="0" w:line="240" w:lineRule="auto"/>
              <w:rPr>
                <w:rFonts w:ascii="Times New Roman" w:hAnsi="Times New Roman"/>
              </w:rPr>
            </w:pPr>
          </w:p>
          <w:p w:rsidR="00962C43" w:rsidRDefault="00962C43" w:rsidP="00962C43">
            <w:pPr>
              <w:spacing w:after="0" w:line="240" w:lineRule="auto"/>
              <w:rPr>
                <w:rFonts w:ascii="Times New Roman" w:hAnsi="Times New Roman"/>
              </w:rPr>
            </w:pPr>
          </w:p>
          <w:p w:rsidR="00962C43" w:rsidRDefault="00962C43" w:rsidP="00962C43">
            <w:pPr>
              <w:spacing w:after="0" w:line="240" w:lineRule="auto"/>
              <w:rPr>
                <w:rFonts w:ascii="Times New Roman" w:hAnsi="Times New Roman"/>
              </w:rPr>
            </w:pPr>
          </w:p>
          <w:p w:rsidR="00962C43" w:rsidRPr="00962C43" w:rsidRDefault="00962C43" w:rsidP="00962C43">
            <w:pPr>
              <w:spacing w:after="0" w:line="240" w:lineRule="auto"/>
              <w:rPr>
                <w:rFonts w:ascii="Times New Roman" w:hAnsi="Times New Roman"/>
              </w:rPr>
            </w:pPr>
          </w:p>
          <w:p w:rsidR="00962C43" w:rsidRPr="00962C43" w:rsidRDefault="00962C43" w:rsidP="00962C43">
            <w:pPr>
              <w:spacing w:after="0" w:line="240" w:lineRule="auto"/>
              <w:rPr>
                <w:rFonts w:ascii="Times New Roman" w:hAnsi="Times New Roman"/>
                <w:color w:val="000000"/>
                <w:lang w:val="en-US"/>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5018" w:type="dxa"/>
          </w:tcPr>
          <w:p w:rsidR="00962C43" w:rsidRPr="00962C43" w:rsidRDefault="00962C43" w:rsidP="00962C43">
            <w:pPr>
              <w:spacing w:after="0" w:line="240" w:lineRule="auto"/>
              <w:rPr>
                <w:rFonts w:ascii="Times New Roman" w:hAnsi="Times New Roman"/>
                <w:b/>
                <w:bCs/>
                <w:color w:val="000000"/>
              </w:rPr>
            </w:pPr>
          </w:p>
          <w:p w:rsidR="00962C43" w:rsidRPr="00962C43" w:rsidRDefault="00962C43" w:rsidP="00962C43">
            <w:pPr>
              <w:spacing w:after="0" w:line="240" w:lineRule="auto"/>
              <w:rPr>
                <w:rFonts w:ascii="Times New Roman" w:hAnsi="Times New Roman"/>
                <w:b/>
                <w:bCs/>
              </w:rPr>
            </w:pPr>
          </w:p>
          <w:p w:rsidR="00962C43" w:rsidRPr="00962C43" w:rsidRDefault="00962C43" w:rsidP="00962C43">
            <w:pPr>
              <w:spacing w:after="0" w:line="240" w:lineRule="auto"/>
              <w:rPr>
                <w:rFonts w:ascii="Times New Roman" w:hAnsi="Times New Roman"/>
                <w:b/>
                <w:bCs/>
              </w:rPr>
            </w:pPr>
          </w:p>
          <w:p w:rsidR="00962C43" w:rsidRPr="00962C43" w:rsidRDefault="00962C43" w:rsidP="00962C43">
            <w:pPr>
              <w:spacing w:after="0" w:line="240" w:lineRule="auto"/>
              <w:rPr>
                <w:rFonts w:ascii="Times New Roman" w:hAnsi="Times New Roman"/>
                <w:b/>
                <w:bCs/>
              </w:rPr>
            </w:pPr>
          </w:p>
          <w:p w:rsidR="00962C43" w:rsidRPr="00962C43" w:rsidRDefault="00962C43" w:rsidP="00962C43">
            <w:pPr>
              <w:spacing w:after="0" w:line="240" w:lineRule="auto"/>
              <w:rPr>
                <w:rFonts w:ascii="Times New Roman" w:hAnsi="Times New Roman"/>
                <w:b/>
                <w:bCs/>
              </w:rPr>
            </w:pPr>
            <w:r w:rsidRPr="00962C43">
              <w:rPr>
                <w:rFonts w:ascii="Times New Roman" w:hAnsi="Times New Roman"/>
                <w:b/>
                <w:bCs/>
              </w:rPr>
              <w:t>«Абонент»</w:t>
            </w:r>
          </w:p>
          <w:p w:rsidR="00962C43" w:rsidRPr="00A62540" w:rsidRDefault="00962C43" w:rsidP="00962C43">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962C43" w:rsidRPr="00A62540" w:rsidRDefault="00962C43" w:rsidP="00962C43">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962C43" w:rsidRPr="00962C43" w:rsidRDefault="00962C43" w:rsidP="00962C43">
            <w:pPr>
              <w:spacing w:after="0" w:line="240" w:lineRule="auto"/>
              <w:rPr>
                <w:rFonts w:ascii="Times New Roman" w:hAnsi="Times New Roman"/>
                <w:b/>
              </w:rPr>
            </w:pPr>
          </w:p>
          <w:p w:rsidR="00962C43" w:rsidRPr="00962C43" w:rsidRDefault="00962C43" w:rsidP="00962C43">
            <w:pPr>
              <w:spacing w:after="0" w:line="240" w:lineRule="auto"/>
              <w:rPr>
                <w:rFonts w:ascii="Times New Roman" w:hAnsi="Times New Roman"/>
                <w:b/>
              </w:rPr>
            </w:pPr>
          </w:p>
          <w:p w:rsidR="00962C43" w:rsidRPr="00962C43" w:rsidRDefault="00962C43" w:rsidP="00962C43">
            <w:pPr>
              <w:spacing w:after="0" w:line="240" w:lineRule="auto"/>
              <w:rPr>
                <w:rFonts w:ascii="Times New Roman" w:hAnsi="Times New Roman"/>
                <w:b/>
              </w:rPr>
            </w:pPr>
          </w:p>
          <w:p w:rsidR="00962C43" w:rsidRPr="00962C43" w:rsidRDefault="00962C43" w:rsidP="00962C43">
            <w:pPr>
              <w:spacing w:after="0" w:line="240" w:lineRule="auto"/>
              <w:rPr>
                <w:rFonts w:ascii="Times New Roman" w:hAnsi="Times New Roman"/>
                <w:color w:val="000000"/>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3C2F2D" w:rsidRDefault="003C2F2D"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t>Приложение</w:t>
      </w:r>
      <w:r>
        <w:rPr>
          <w:rFonts w:ascii="Times New Roman" w:hAnsi="Times New Roman"/>
          <w:sz w:val="24"/>
          <w:szCs w:val="24"/>
        </w:rPr>
        <w:t xml:space="preserve"> № 2 к договору</w:t>
      </w:r>
    </w:p>
    <w:p w:rsidR="00962C43" w:rsidRPr="002D79C9" w:rsidRDefault="00962C43" w:rsidP="00962C43">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r>
        <w:rPr>
          <w:rFonts w:ascii="Times New Roman" w:hAnsi="Times New Roman"/>
          <w:b/>
          <w:bCs/>
        </w:rPr>
        <w:t xml:space="preserve"> ______________________</w:t>
      </w:r>
    </w:p>
    <w:p w:rsidR="00962C43" w:rsidRDefault="00962C43" w:rsidP="00962C43">
      <w:pPr>
        <w:widowControl w:val="0"/>
        <w:autoSpaceDE w:val="0"/>
        <w:autoSpaceDN w:val="0"/>
        <w:adjustRightInd w:val="0"/>
        <w:spacing w:after="0" w:line="240" w:lineRule="auto"/>
        <w:jc w:val="right"/>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right"/>
        <w:rPr>
          <w:rFonts w:ascii="Times New Roman" w:hAnsi="Times New Roman"/>
          <w:sz w:val="24"/>
          <w:szCs w:val="24"/>
          <w:lang w:eastAsia="ru-RU"/>
        </w:rPr>
      </w:pPr>
    </w:p>
    <w:p w:rsidR="00962C43" w:rsidRDefault="00962C43" w:rsidP="00962C4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поставщик, принимает на себя обязательства обеспечить горячее водоснабжение Абонента</w:t>
      </w:r>
    </w:p>
    <w:tbl>
      <w:tblPr>
        <w:tblpPr w:leftFromText="180" w:rightFromText="180" w:bottomFromText="200" w:vertAnchor="text" w:horzAnchor="margin" w:tblpXSpec="center" w:tblpY="507"/>
        <w:tblW w:w="10173" w:type="dxa"/>
        <w:tblLayout w:type="fixed"/>
        <w:tblLook w:val="04A0"/>
      </w:tblPr>
      <w:tblGrid>
        <w:gridCol w:w="675"/>
        <w:gridCol w:w="2062"/>
        <w:gridCol w:w="1340"/>
        <w:gridCol w:w="1843"/>
        <w:gridCol w:w="1843"/>
        <w:gridCol w:w="1168"/>
        <w:gridCol w:w="1242"/>
      </w:tblGrid>
      <w:tr w:rsidR="00962C43" w:rsidTr="00FC2281">
        <w:trPr>
          <w:trHeight w:val="1653"/>
        </w:trPr>
        <w:tc>
          <w:tcPr>
            <w:tcW w:w="675" w:type="dxa"/>
            <w:tcBorders>
              <w:top w:val="single" w:sz="4" w:space="0" w:color="auto"/>
              <w:left w:val="single" w:sz="4" w:space="0" w:color="auto"/>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w:t>
            </w:r>
            <w:proofErr w:type="spellStart"/>
            <w:r>
              <w:rPr>
                <w:rFonts w:ascii="Times New Roman" w:hAnsi="Times New Roman"/>
                <w:sz w:val="24"/>
                <w:szCs w:val="24"/>
                <w:lang w:eastAsia="ru-RU"/>
              </w:rPr>
              <w:t>п</w:t>
            </w:r>
            <w:proofErr w:type="spellEnd"/>
          </w:p>
        </w:tc>
        <w:tc>
          <w:tcPr>
            <w:tcW w:w="2062" w:type="dxa"/>
            <w:tcBorders>
              <w:top w:val="single" w:sz="4" w:space="0" w:color="auto"/>
              <w:left w:val="nil"/>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Точка подключения (технологического присоединения) Абонента</w:t>
            </w:r>
          </w:p>
        </w:tc>
        <w:tc>
          <w:tcPr>
            <w:tcW w:w="1340" w:type="dxa"/>
            <w:tcBorders>
              <w:top w:val="single" w:sz="4" w:space="0" w:color="auto"/>
              <w:left w:val="nil"/>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Объект</w:t>
            </w:r>
          </w:p>
        </w:tc>
        <w:tc>
          <w:tcPr>
            <w:tcW w:w="1843" w:type="dxa"/>
            <w:tcBorders>
              <w:top w:val="single" w:sz="4" w:space="0" w:color="auto"/>
              <w:left w:val="nil"/>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eastAsia="Calibri" w:hAnsi="Times New Roman"/>
                <w:sz w:val="24"/>
                <w:szCs w:val="24"/>
                <w:lang w:eastAsia="ru-RU"/>
              </w:rPr>
            </w:pPr>
            <w:r>
              <w:rPr>
                <w:rFonts w:ascii="Times New Roman" w:hAnsi="Times New Roman"/>
                <w:sz w:val="24"/>
                <w:szCs w:val="24"/>
                <w:lang w:eastAsia="ru-RU"/>
              </w:rPr>
              <w:t xml:space="preserve">Адрес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w:t>
            </w:r>
          </w:p>
          <w:p w:rsidR="00962C43" w:rsidRDefault="00962C43" w:rsidP="00FC22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 </w:t>
            </w:r>
            <w:proofErr w:type="gramStart"/>
            <w:r>
              <w:rPr>
                <w:rFonts w:ascii="Times New Roman" w:hAnsi="Times New Roman"/>
                <w:sz w:val="24"/>
                <w:szCs w:val="24"/>
                <w:lang w:eastAsia="ru-RU"/>
              </w:rPr>
              <w:t>Тамбове</w:t>
            </w:r>
            <w:proofErr w:type="gramEnd"/>
          </w:p>
        </w:tc>
        <w:tc>
          <w:tcPr>
            <w:tcW w:w="1843" w:type="dxa"/>
            <w:tcBorders>
              <w:top w:val="single" w:sz="4" w:space="0" w:color="auto"/>
              <w:left w:val="nil"/>
              <w:bottom w:val="single" w:sz="4" w:space="0" w:color="auto"/>
              <w:right w:val="single" w:sz="4" w:space="0" w:color="auto"/>
            </w:tcBorders>
          </w:tcPr>
          <w:p w:rsidR="00962C43" w:rsidRDefault="00962C43" w:rsidP="00FC2281">
            <w:pPr>
              <w:spacing w:after="0" w:line="240" w:lineRule="auto"/>
              <w:jc w:val="center"/>
              <w:rPr>
                <w:rFonts w:ascii="Times New Roman" w:eastAsia="Calibri" w:hAnsi="Times New Roman"/>
                <w:sz w:val="24"/>
                <w:szCs w:val="24"/>
                <w:lang w:eastAsia="ru-RU"/>
              </w:rPr>
            </w:pPr>
          </w:p>
          <w:p w:rsidR="00962C43" w:rsidRDefault="00962C43" w:rsidP="00FC2281">
            <w:pPr>
              <w:spacing w:after="0" w:line="240" w:lineRule="auto"/>
              <w:jc w:val="center"/>
              <w:rPr>
                <w:rFonts w:ascii="Times New Roman" w:hAnsi="Times New Roman"/>
                <w:sz w:val="24"/>
                <w:szCs w:val="24"/>
                <w:lang w:eastAsia="ru-RU"/>
              </w:rPr>
            </w:pPr>
          </w:p>
          <w:p w:rsidR="00962C43" w:rsidRDefault="00962C43" w:rsidP="00FC2281">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Теплоисточник</w:t>
            </w:r>
            <w:proofErr w:type="spellEnd"/>
          </w:p>
        </w:tc>
        <w:tc>
          <w:tcPr>
            <w:tcW w:w="1168" w:type="dxa"/>
            <w:tcBorders>
              <w:top w:val="single" w:sz="4" w:space="0" w:color="auto"/>
              <w:left w:val="single" w:sz="4" w:space="0" w:color="auto"/>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Max</w:t>
            </w:r>
            <w:proofErr w:type="spellEnd"/>
            <w:r>
              <w:rPr>
                <w:rFonts w:ascii="Times New Roman" w:hAnsi="Times New Roman"/>
                <w:sz w:val="24"/>
                <w:szCs w:val="24"/>
                <w:lang w:eastAsia="ru-RU"/>
              </w:rPr>
              <w:t>. нагрузка, Гкал/час</w:t>
            </w:r>
          </w:p>
        </w:tc>
        <w:tc>
          <w:tcPr>
            <w:tcW w:w="1242" w:type="dxa"/>
            <w:tcBorders>
              <w:top w:val="single" w:sz="4" w:space="0" w:color="auto"/>
              <w:left w:val="nil"/>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Мах</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асход воды, тонн/час</w:t>
            </w:r>
          </w:p>
        </w:tc>
      </w:tr>
      <w:tr w:rsidR="00962C43" w:rsidTr="00FC2281">
        <w:trPr>
          <w:trHeight w:val="661"/>
        </w:trPr>
        <w:tc>
          <w:tcPr>
            <w:tcW w:w="675" w:type="dxa"/>
            <w:tcBorders>
              <w:top w:val="nil"/>
              <w:left w:val="single" w:sz="4" w:space="0" w:color="auto"/>
              <w:bottom w:val="single" w:sz="4" w:space="0" w:color="auto"/>
              <w:right w:val="single" w:sz="4" w:space="0" w:color="auto"/>
            </w:tcBorders>
            <w:vAlign w:val="center"/>
            <w:hideMark/>
          </w:tcPr>
          <w:p w:rsidR="00962C43" w:rsidRDefault="00962C43" w:rsidP="00FC22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062" w:type="dxa"/>
            <w:tcBorders>
              <w:top w:val="nil"/>
              <w:left w:val="nil"/>
              <w:bottom w:val="single" w:sz="4" w:space="0" w:color="auto"/>
              <w:right w:val="single" w:sz="4" w:space="0" w:color="auto"/>
            </w:tcBorders>
            <w:vAlign w:val="center"/>
          </w:tcPr>
          <w:p w:rsidR="00962C43" w:rsidRDefault="00962C43" w:rsidP="00FC2281">
            <w:pPr>
              <w:spacing w:after="0" w:line="240" w:lineRule="auto"/>
              <w:jc w:val="center"/>
              <w:rPr>
                <w:rFonts w:ascii="Times New Roman" w:hAnsi="Times New Roman"/>
                <w:color w:val="000000"/>
                <w:sz w:val="24"/>
                <w:szCs w:val="24"/>
                <w:lang w:eastAsia="ru-RU"/>
              </w:rPr>
            </w:pPr>
          </w:p>
        </w:tc>
        <w:tc>
          <w:tcPr>
            <w:tcW w:w="1340" w:type="dxa"/>
            <w:tcBorders>
              <w:top w:val="nil"/>
              <w:left w:val="nil"/>
              <w:bottom w:val="single" w:sz="4" w:space="0" w:color="auto"/>
              <w:right w:val="single" w:sz="4" w:space="0" w:color="auto"/>
            </w:tcBorders>
            <w:vAlign w:val="center"/>
          </w:tcPr>
          <w:p w:rsidR="00962C43" w:rsidRDefault="00962C43" w:rsidP="00FC2281">
            <w:pPr>
              <w:spacing w:after="0" w:line="240" w:lineRule="auto"/>
              <w:rPr>
                <w:rFonts w:ascii="Times New Roman" w:hAnsi="Times New Roman"/>
                <w:sz w:val="24"/>
                <w:szCs w:val="24"/>
                <w:lang w:eastAsia="ru-RU"/>
              </w:rPr>
            </w:pPr>
          </w:p>
        </w:tc>
        <w:tc>
          <w:tcPr>
            <w:tcW w:w="1843" w:type="dxa"/>
            <w:tcBorders>
              <w:top w:val="nil"/>
              <w:left w:val="nil"/>
              <w:bottom w:val="single" w:sz="4" w:space="0" w:color="auto"/>
              <w:right w:val="single" w:sz="4" w:space="0" w:color="auto"/>
            </w:tcBorders>
            <w:vAlign w:val="center"/>
          </w:tcPr>
          <w:p w:rsidR="00962C43" w:rsidRDefault="00962C43" w:rsidP="00FC2281">
            <w:pPr>
              <w:spacing w:after="0" w:line="240" w:lineRule="auto"/>
              <w:jc w:val="center"/>
              <w:rPr>
                <w:rFonts w:ascii="Times New Roman" w:hAnsi="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FFFFFF"/>
          </w:tcPr>
          <w:p w:rsidR="00962C43" w:rsidRDefault="00962C43" w:rsidP="00FC2281">
            <w:pPr>
              <w:spacing w:after="0" w:line="240" w:lineRule="auto"/>
              <w:jc w:val="center"/>
              <w:rPr>
                <w:rFonts w:ascii="Times New Roman" w:hAnsi="Times New Roman"/>
                <w:sz w:val="24"/>
                <w:szCs w:val="24"/>
                <w:lang w:eastAsia="ru-RU"/>
              </w:rPr>
            </w:pPr>
          </w:p>
        </w:tc>
        <w:tc>
          <w:tcPr>
            <w:tcW w:w="1168" w:type="dxa"/>
            <w:tcBorders>
              <w:top w:val="nil"/>
              <w:left w:val="single" w:sz="4" w:space="0" w:color="auto"/>
              <w:bottom w:val="single" w:sz="4" w:space="0" w:color="auto"/>
              <w:right w:val="single" w:sz="4" w:space="0" w:color="auto"/>
            </w:tcBorders>
            <w:shd w:val="clear" w:color="auto" w:fill="FFFFFF"/>
            <w:vAlign w:val="center"/>
          </w:tcPr>
          <w:p w:rsidR="00962C43" w:rsidRDefault="00962C43" w:rsidP="00FC2281">
            <w:pPr>
              <w:spacing w:after="0" w:line="240" w:lineRule="auto"/>
              <w:jc w:val="center"/>
              <w:rPr>
                <w:rFonts w:ascii="Times New Roman" w:hAnsi="Times New Roman"/>
                <w:sz w:val="24"/>
                <w:szCs w:val="24"/>
                <w:lang w:eastAsia="ru-RU"/>
              </w:rPr>
            </w:pPr>
          </w:p>
        </w:tc>
        <w:tc>
          <w:tcPr>
            <w:tcW w:w="1242" w:type="dxa"/>
            <w:tcBorders>
              <w:top w:val="nil"/>
              <w:left w:val="nil"/>
              <w:bottom w:val="single" w:sz="4" w:space="0" w:color="auto"/>
              <w:right w:val="single" w:sz="4" w:space="0" w:color="auto"/>
            </w:tcBorders>
            <w:noWrap/>
            <w:vAlign w:val="center"/>
          </w:tcPr>
          <w:p w:rsidR="00962C43" w:rsidRDefault="00962C43" w:rsidP="00FC2281">
            <w:pPr>
              <w:spacing w:after="0" w:line="240" w:lineRule="auto"/>
              <w:jc w:val="right"/>
              <w:rPr>
                <w:rFonts w:ascii="Times New Roman" w:hAnsi="Times New Roman"/>
                <w:sz w:val="24"/>
                <w:szCs w:val="24"/>
                <w:lang w:eastAsia="ru-RU"/>
              </w:rPr>
            </w:pPr>
          </w:p>
        </w:tc>
      </w:tr>
    </w:tbl>
    <w:p w:rsidR="00962C43" w:rsidRDefault="00962C43" w:rsidP="00962C43">
      <w:pPr>
        <w:widowControl w:val="0"/>
        <w:autoSpaceDE w:val="0"/>
        <w:autoSpaceDN w:val="0"/>
        <w:adjustRightInd w:val="0"/>
        <w:spacing w:after="0" w:line="240" w:lineRule="auto"/>
        <w:jc w:val="center"/>
        <w:rPr>
          <w:rFonts w:ascii="Times New Roman" w:hAnsi="Times New Roman"/>
          <w:sz w:val="24"/>
          <w:szCs w:val="24"/>
          <w:lang w:eastAsia="ru-RU"/>
        </w:rPr>
      </w:pPr>
    </w:p>
    <w:p w:rsidR="00962C43" w:rsidRDefault="00962C43" w:rsidP="00962C43">
      <w:pPr>
        <w:widowControl w:val="0"/>
        <w:autoSpaceDE w:val="0"/>
        <w:autoSpaceDN w:val="0"/>
        <w:adjustRightInd w:val="0"/>
        <w:spacing w:after="0" w:line="240" w:lineRule="auto"/>
        <w:jc w:val="both"/>
        <w:rPr>
          <w:rFonts w:ascii="Times New Roman" w:hAnsi="Times New Roman"/>
          <w:b/>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p w:rsidR="00962C43" w:rsidRDefault="00962C43" w:rsidP="00962C43">
      <w:pPr>
        <w:spacing w:after="0"/>
        <w:rPr>
          <w:rFonts w:ascii="Times New Roman" w:hAnsi="Times New Roman"/>
          <w:sz w:val="24"/>
          <w:szCs w:val="24"/>
        </w:rPr>
      </w:pPr>
    </w:p>
    <w:tbl>
      <w:tblPr>
        <w:tblW w:w="0" w:type="auto"/>
        <w:tblLook w:val="04A0"/>
      </w:tblPr>
      <w:tblGrid>
        <w:gridCol w:w="4711"/>
        <w:gridCol w:w="4860"/>
      </w:tblGrid>
      <w:tr w:rsidR="00962C43" w:rsidTr="00FC2281">
        <w:trPr>
          <w:trHeight w:val="496"/>
        </w:trPr>
        <w:tc>
          <w:tcPr>
            <w:tcW w:w="4711" w:type="dxa"/>
          </w:tcPr>
          <w:p w:rsidR="00962C43" w:rsidRDefault="00962C43" w:rsidP="00FC2281">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962C43" w:rsidRDefault="00962C43" w:rsidP="00FC2281">
            <w:pPr>
              <w:tabs>
                <w:tab w:val="right" w:leader="underscore" w:pos="2694"/>
              </w:tabs>
              <w:spacing w:after="0"/>
              <w:jc w:val="both"/>
              <w:rPr>
                <w:rFonts w:ascii="Times New Roman" w:hAnsi="Times New Roman"/>
              </w:rPr>
            </w:pPr>
          </w:p>
        </w:tc>
        <w:tc>
          <w:tcPr>
            <w:tcW w:w="4860" w:type="dxa"/>
          </w:tcPr>
          <w:p w:rsidR="00962C43" w:rsidRPr="00EB14D6" w:rsidRDefault="00962C43" w:rsidP="00FC2281">
            <w:pPr>
              <w:spacing w:after="0" w:line="240" w:lineRule="auto"/>
              <w:rPr>
                <w:rFonts w:ascii="Times New Roman" w:hAnsi="Times New Roman"/>
                <w:b/>
                <w:bCs/>
              </w:rPr>
            </w:pPr>
            <w:r w:rsidRPr="00EB14D6">
              <w:rPr>
                <w:rFonts w:ascii="Times New Roman" w:hAnsi="Times New Roman"/>
                <w:b/>
                <w:bCs/>
                <w:lang w:eastAsia="ru-RU"/>
              </w:rPr>
              <w:t>«Абонент»</w:t>
            </w:r>
          </w:p>
        </w:tc>
      </w:tr>
      <w:tr w:rsidR="00962C43" w:rsidTr="00FC2281">
        <w:trPr>
          <w:trHeight w:val="643"/>
        </w:trPr>
        <w:tc>
          <w:tcPr>
            <w:tcW w:w="4711" w:type="dxa"/>
          </w:tcPr>
          <w:p w:rsidR="00962C43" w:rsidRPr="008C6F01" w:rsidRDefault="00962C43" w:rsidP="00962C43">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962C43" w:rsidRDefault="00962C43" w:rsidP="00FC2281">
            <w:pPr>
              <w:tabs>
                <w:tab w:val="right" w:leader="underscore" w:pos="2694"/>
              </w:tabs>
              <w:spacing w:after="0"/>
              <w:jc w:val="both"/>
              <w:rPr>
                <w:rFonts w:ascii="Times New Roman" w:hAnsi="Times New Roman"/>
              </w:rPr>
            </w:pPr>
          </w:p>
          <w:p w:rsidR="00962C43" w:rsidRDefault="00962C43" w:rsidP="00FC2281">
            <w:pPr>
              <w:tabs>
                <w:tab w:val="right" w:leader="underscore" w:pos="2694"/>
              </w:tabs>
              <w:spacing w:after="0"/>
              <w:jc w:val="both"/>
              <w:rPr>
                <w:rFonts w:ascii="Times New Roman" w:hAnsi="Times New Roman"/>
              </w:rPr>
            </w:pPr>
          </w:p>
          <w:p w:rsidR="00962C43" w:rsidRDefault="00962C43" w:rsidP="00FC2281">
            <w:pPr>
              <w:tabs>
                <w:tab w:val="right" w:leader="underscore" w:pos="2694"/>
              </w:tabs>
              <w:spacing w:after="0"/>
              <w:jc w:val="both"/>
              <w:rPr>
                <w:rFonts w:ascii="Times New Roman" w:hAnsi="Times New Roman"/>
              </w:rPr>
            </w:pPr>
          </w:p>
        </w:tc>
        <w:tc>
          <w:tcPr>
            <w:tcW w:w="4860" w:type="dxa"/>
          </w:tcPr>
          <w:p w:rsidR="00962C43" w:rsidRPr="00A62540" w:rsidRDefault="00962C43" w:rsidP="00962C43">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962C43" w:rsidRPr="00A62540" w:rsidRDefault="00962C43" w:rsidP="00962C43">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962C43" w:rsidRPr="00EB14D6" w:rsidRDefault="00962C43" w:rsidP="00FC2281">
            <w:pPr>
              <w:spacing w:after="0" w:line="240" w:lineRule="auto"/>
              <w:rPr>
                <w:rFonts w:ascii="Times New Roman" w:hAnsi="Times New Roman"/>
              </w:rPr>
            </w:pPr>
          </w:p>
        </w:tc>
      </w:tr>
      <w:tr w:rsidR="00962C43" w:rsidTr="00FC2281">
        <w:trPr>
          <w:trHeight w:val="771"/>
        </w:trPr>
        <w:tc>
          <w:tcPr>
            <w:tcW w:w="4711" w:type="dxa"/>
          </w:tcPr>
          <w:p w:rsidR="00962C43" w:rsidRDefault="00962C43" w:rsidP="00FC2281">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4860" w:type="dxa"/>
          </w:tcPr>
          <w:p w:rsidR="00962C43" w:rsidRPr="00EB14D6" w:rsidRDefault="00962C43" w:rsidP="00FC2281">
            <w:pPr>
              <w:spacing w:after="0" w:line="240" w:lineRule="auto"/>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962C43" w:rsidRDefault="00962C43" w:rsidP="00962C43">
      <w:pPr>
        <w:tabs>
          <w:tab w:val="left" w:pos="4620"/>
        </w:tabs>
        <w:spacing w:after="0"/>
        <w:rPr>
          <w:rFonts w:ascii="Times New Roman" w:hAnsi="Times New Roman"/>
          <w:sz w:val="24"/>
          <w:szCs w:val="24"/>
        </w:rPr>
      </w:pPr>
    </w:p>
    <w:p w:rsidR="00962C43" w:rsidRDefault="00962C43" w:rsidP="00962C43">
      <w:pPr>
        <w:tabs>
          <w:tab w:val="left" w:pos="4620"/>
        </w:tabs>
        <w:spacing w:after="0"/>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lastRenderedPageBreak/>
        <w:t>Приложение</w:t>
      </w:r>
      <w:r w:rsidR="00F6069F">
        <w:rPr>
          <w:rFonts w:ascii="Times New Roman" w:hAnsi="Times New Roman"/>
          <w:sz w:val="24"/>
          <w:szCs w:val="24"/>
        </w:rPr>
        <w:t xml:space="preserve"> № 3 к договору</w:t>
      </w:r>
    </w:p>
    <w:p w:rsidR="00962C43" w:rsidRDefault="00962C43" w:rsidP="00962C43">
      <w:pPr>
        <w:widowControl w:val="0"/>
        <w:autoSpaceDE w:val="0"/>
        <w:autoSpaceDN w:val="0"/>
        <w:adjustRightInd w:val="0"/>
        <w:spacing w:after="0" w:line="240" w:lineRule="auto"/>
        <w:jc w:val="center"/>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962C43" w:rsidRPr="002D79C9" w:rsidRDefault="00962C43" w:rsidP="00962C43">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_____________________________________________</w:t>
      </w:r>
    </w:p>
    <w:p w:rsidR="00962C43" w:rsidRDefault="00962C43" w:rsidP="00962C43">
      <w:pPr>
        <w:widowControl w:val="0"/>
        <w:autoSpaceDE w:val="0"/>
        <w:autoSpaceDN w:val="0"/>
        <w:adjustRightInd w:val="0"/>
        <w:spacing w:after="0" w:line="240" w:lineRule="auto"/>
        <w:jc w:val="right"/>
        <w:rPr>
          <w:rFonts w:ascii="Times New Roman" w:hAnsi="Times New Roman"/>
          <w:sz w:val="24"/>
          <w:szCs w:val="24"/>
        </w:rPr>
      </w:pPr>
    </w:p>
    <w:p w:rsidR="00F6069F" w:rsidRDefault="00F6069F" w:rsidP="00962C43">
      <w:pPr>
        <w:widowControl w:val="0"/>
        <w:autoSpaceDE w:val="0"/>
        <w:autoSpaceDN w:val="0"/>
        <w:adjustRightInd w:val="0"/>
        <w:spacing w:after="0" w:line="240" w:lineRule="auto"/>
        <w:jc w:val="right"/>
        <w:rPr>
          <w:rFonts w:ascii="Times New Roman" w:hAnsi="Times New Roman"/>
          <w:sz w:val="24"/>
          <w:szCs w:val="24"/>
        </w:rPr>
      </w:pPr>
    </w:p>
    <w:p w:rsidR="00F6069F" w:rsidRDefault="00F6069F" w:rsidP="00962C43">
      <w:pPr>
        <w:widowControl w:val="0"/>
        <w:autoSpaceDE w:val="0"/>
        <w:autoSpaceDN w:val="0"/>
        <w:adjustRightInd w:val="0"/>
        <w:spacing w:after="0" w:line="240" w:lineRule="auto"/>
        <w:jc w:val="right"/>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РЕЖИМ</w:t>
      </w:r>
    </w:p>
    <w:p w:rsidR="00962C43" w:rsidRDefault="00962C43" w:rsidP="00962C4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подачи горячей воды в точке подключения (технологического присоединения)</w:t>
      </w:r>
    </w:p>
    <w:p w:rsidR="00962C43" w:rsidRDefault="00962C43" w:rsidP="00962C43">
      <w:pPr>
        <w:widowControl w:val="0"/>
        <w:autoSpaceDE w:val="0"/>
        <w:autoSpaceDN w:val="0"/>
        <w:adjustRightInd w:val="0"/>
        <w:spacing w:after="0" w:line="240" w:lineRule="auto"/>
        <w:jc w:val="center"/>
        <w:rPr>
          <w:rFonts w:ascii="Times New Roman" w:hAnsi="Times New Roman"/>
          <w:sz w:val="24"/>
          <w:szCs w:val="24"/>
          <w:lang w:eastAsia="ru-RU"/>
        </w:rPr>
      </w:pPr>
    </w:p>
    <w:p w:rsidR="00962C43" w:rsidRDefault="00962C43" w:rsidP="00962C43">
      <w:pPr>
        <w:widowControl w:val="0"/>
        <w:autoSpaceDE w:val="0"/>
        <w:autoSpaceDN w:val="0"/>
        <w:adjustRightInd w:val="0"/>
        <w:spacing w:after="0" w:line="240" w:lineRule="auto"/>
        <w:jc w:val="center"/>
        <w:rPr>
          <w:rFonts w:ascii="Times New Roman" w:hAnsi="Times New Roman"/>
          <w:sz w:val="24"/>
          <w:szCs w:val="24"/>
          <w:lang w:eastAsia="ru-RU"/>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s="Courier New"/>
          <w:sz w:val="24"/>
          <w:szCs w:val="24"/>
          <w:lang w:eastAsia="ru-RU"/>
        </w:rPr>
        <w:t xml:space="preserve">   Гарантированный объем подачи горячей воды в год соответствует объему, необходимому для нормального функционирования организации. </w:t>
      </w:r>
      <w:r w:rsidR="00F6069F">
        <w:rPr>
          <w:rFonts w:ascii="Times New Roman" w:hAnsi="Times New Roman" w:cs="Courier New"/>
          <w:sz w:val="24"/>
          <w:szCs w:val="24"/>
          <w:lang w:eastAsia="ru-RU"/>
        </w:rPr>
        <w:t>Объем подачи горячей воды в 20___</w:t>
      </w:r>
      <w:r>
        <w:rPr>
          <w:rFonts w:ascii="Times New Roman" w:hAnsi="Times New Roman" w:cs="Courier New"/>
          <w:sz w:val="24"/>
          <w:szCs w:val="24"/>
          <w:lang w:eastAsia="ru-RU"/>
        </w:rPr>
        <w:t xml:space="preserve"> году составит ______  куб.м. В том числе, с разбивкой по месяцам:</w:t>
      </w:r>
      <w:r>
        <w:rPr>
          <w:rFonts w:ascii="Times New Roman" w:hAnsi="Times New Roman"/>
          <w:sz w:val="24"/>
          <w:szCs w:val="24"/>
          <w:lang w:eastAsia="ru-RU"/>
        </w:rPr>
        <w:t xml:space="preserve"> </w:t>
      </w: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664"/>
        <w:gridCol w:w="1454"/>
        <w:gridCol w:w="1736"/>
        <w:gridCol w:w="1525"/>
        <w:gridCol w:w="1666"/>
      </w:tblGrid>
      <w:tr w:rsidR="00962C43" w:rsidTr="00FC2281">
        <w:tc>
          <w:tcPr>
            <w:tcW w:w="152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664"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73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66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r>
      <w:tr w:rsidR="00962C43" w:rsidTr="00FC2281">
        <w:tc>
          <w:tcPr>
            <w:tcW w:w="152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январь</w:t>
            </w:r>
          </w:p>
        </w:tc>
        <w:tc>
          <w:tcPr>
            <w:tcW w:w="1664"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май</w:t>
            </w:r>
          </w:p>
        </w:tc>
        <w:tc>
          <w:tcPr>
            <w:tcW w:w="173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166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r>
      <w:tr w:rsidR="00962C43" w:rsidTr="00FC2281">
        <w:tc>
          <w:tcPr>
            <w:tcW w:w="152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1664"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июнь</w:t>
            </w:r>
          </w:p>
        </w:tc>
        <w:tc>
          <w:tcPr>
            <w:tcW w:w="173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октябрь</w:t>
            </w:r>
          </w:p>
        </w:tc>
        <w:tc>
          <w:tcPr>
            <w:tcW w:w="166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r>
      <w:tr w:rsidR="00962C43" w:rsidTr="00FC2281">
        <w:tc>
          <w:tcPr>
            <w:tcW w:w="152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март</w:t>
            </w:r>
          </w:p>
        </w:tc>
        <w:tc>
          <w:tcPr>
            <w:tcW w:w="1664"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июль</w:t>
            </w:r>
          </w:p>
        </w:tc>
        <w:tc>
          <w:tcPr>
            <w:tcW w:w="173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ноябрь</w:t>
            </w:r>
          </w:p>
        </w:tc>
        <w:tc>
          <w:tcPr>
            <w:tcW w:w="166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r>
      <w:tr w:rsidR="00962C43" w:rsidTr="00FC2281">
        <w:tc>
          <w:tcPr>
            <w:tcW w:w="1526"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апрель</w:t>
            </w:r>
          </w:p>
        </w:tc>
        <w:tc>
          <w:tcPr>
            <w:tcW w:w="1664"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август</w:t>
            </w:r>
          </w:p>
        </w:tc>
        <w:tc>
          <w:tcPr>
            <w:tcW w:w="173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декабрь</w:t>
            </w:r>
          </w:p>
        </w:tc>
        <w:tc>
          <w:tcPr>
            <w:tcW w:w="1666" w:type="dxa"/>
            <w:tcBorders>
              <w:top w:val="single" w:sz="4" w:space="0" w:color="000000"/>
              <w:left w:val="single" w:sz="4" w:space="0" w:color="000000"/>
              <w:bottom w:val="single" w:sz="4" w:space="0" w:color="000000"/>
              <w:right w:val="single" w:sz="4" w:space="0" w:color="000000"/>
            </w:tcBorders>
          </w:tcPr>
          <w:p w:rsidR="00962C43" w:rsidRDefault="00962C43" w:rsidP="00FC2281">
            <w:pPr>
              <w:widowControl w:val="0"/>
              <w:autoSpaceDE w:val="0"/>
              <w:autoSpaceDN w:val="0"/>
              <w:adjustRightInd w:val="0"/>
              <w:spacing w:after="0" w:line="240" w:lineRule="auto"/>
              <w:jc w:val="both"/>
              <w:rPr>
                <w:rFonts w:ascii="Times New Roman" w:hAnsi="Times New Roman"/>
                <w:sz w:val="24"/>
                <w:szCs w:val="24"/>
              </w:rPr>
            </w:pPr>
          </w:p>
        </w:tc>
      </w:tr>
    </w:tbl>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p w:rsidR="00962C43" w:rsidRDefault="00962C43" w:rsidP="00962C43">
      <w:pPr>
        <w:widowControl w:val="0"/>
        <w:autoSpaceDE w:val="0"/>
        <w:autoSpaceDN w:val="0"/>
        <w:adjustRightInd w:val="0"/>
        <w:spacing w:after="0" w:line="240" w:lineRule="auto"/>
        <w:jc w:val="both"/>
        <w:rPr>
          <w:rFonts w:ascii="Times New Roman" w:hAnsi="Times New Roman"/>
          <w:sz w:val="24"/>
          <w:szCs w:val="24"/>
        </w:rPr>
      </w:pPr>
    </w:p>
    <w:tbl>
      <w:tblPr>
        <w:tblW w:w="9634" w:type="dxa"/>
        <w:tblLook w:val="04A0"/>
      </w:tblPr>
      <w:tblGrid>
        <w:gridCol w:w="4651"/>
        <w:gridCol w:w="4983"/>
      </w:tblGrid>
      <w:tr w:rsidR="00962C43" w:rsidTr="00FC2281">
        <w:trPr>
          <w:trHeight w:val="496"/>
        </w:trPr>
        <w:tc>
          <w:tcPr>
            <w:tcW w:w="4651" w:type="dxa"/>
          </w:tcPr>
          <w:p w:rsidR="00962C43" w:rsidRDefault="00962C43" w:rsidP="00FC2281">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962C43" w:rsidRDefault="00962C43" w:rsidP="00FC2281">
            <w:pPr>
              <w:tabs>
                <w:tab w:val="right" w:leader="underscore" w:pos="2694"/>
              </w:tabs>
              <w:spacing w:after="0"/>
              <w:jc w:val="both"/>
              <w:rPr>
                <w:rFonts w:ascii="Times New Roman" w:hAnsi="Times New Roman"/>
              </w:rPr>
            </w:pPr>
          </w:p>
        </w:tc>
        <w:tc>
          <w:tcPr>
            <w:tcW w:w="4983" w:type="dxa"/>
          </w:tcPr>
          <w:p w:rsidR="00962C43" w:rsidRDefault="00962C43" w:rsidP="00FC2281">
            <w:pPr>
              <w:spacing w:after="0" w:line="240" w:lineRule="auto"/>
              <w:rPr>
                <w:rFonts w:ascii="Times New Roman" w:eastAsia="Calibri" w:hAnsi="Times New Roman"/>
                <w:b/>
                <w:bCs/>
                <w:sz w:val="24"/>
                <w:szCs w:val="24"/>
                <w:lang w:eastAsia="ru-RU"/>
              </w:rPr>
            </w:pPr>
            <w:r>
              <w:rPr>
                <w:rFonts w:ascii="Times New Roman" w:hAnsi="Times New Roman"/>
                <w:b/>
                <w:bCs/>
                <w:sz w:val="24"/>
                <w:szCs w:val="24"/>
                <w:lang w:eastAsia="ru-RU"/>
              </w:rPr>
              <w:t>«Абонент»</w:t>
            </w:r>
          </w:p>
          <w:p w:rsidR="00962C43" w:rsidRDefault="00962C43" w:rsidP="00FC2281">
            <w:pPr>
              <w:rPr>
                <w:rFonts w:ascii="Times New Roman" w:hAnsi="Times New Roman"/>
              </w:rPr>
            </w:pPr>
          </w:p>
        </w:tc>
      </w:tr>
      <w:tr w:rsidR="00962C43" w:rsidTr="00FC2281">
        <w:trPr>
          <w:trHeight w:val="643"/>
        </w:trPr>
        <w:tc>
          <w:tcPr>
            <w:tcW w:w="4651" w:type="dxa"/>
          </w:tcPr>
          <w:p w:rsidR="00F6069F" w:rsidRPr="008C6F01" w:rsidRDefault="00F6069F" w:rsidP="00F6069F">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962C43" w:rsidRDefault="00962C43" w:rsidP="00FC2281">
            <w:pPr>
              <w:spacing w:after="0" w:line="240" w:lineRule="auto"/>
              <w:rPr>
                <w:rFonts w:ascii="Times New Roman" w:hAnsi="Times New Roman"/>
              </w:rPr>
            </w:pPr>
            <w:r>
              <w:rPr>
                <w:rFonts w:ascii="Times New Roman" w:hAnsi="Times New Roman"/>
              </w:rPr>
              <w:t xml:space="preserve">   </w:t>
            </w:r>
          </w:p>
          <w:p w:rsidR="00962C43" w:rsidRDefault="00962C43" w:rsidP="00FC2281">
            <w:pPr>
              <w:tabs>
                <w:tab w:val="right" w:leader="underscore" w:pos="2694"/>
              </w:tabs>
              <w:spacing w:after="0"/>
              <w:jc w:val="both"/>
              <w:rPr>
                <w:rFonts w:ascii="Times New Roman" w:hAnsi="Times New Roman"/>
              </w:rPr>
            </w:pPr>
          </w:p>
        </w:tc>
        <w:tc>
          <w:tcPr>
            <w:tcW w:w="4983" w:type="dxa"/>
          </w:tcPr>
          <w:p w:rsidR="00F6069F" w:rsidRPr="00A62540" w:rsidRDefault="00F6069F" w:rsidP="00F6069F">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F6069F" w:rsidRPr="00A62540" w:rsidRDefault="00F6069F" w:rsidP="00F6069F">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962C43" w:rsidRDefault="00962C43" w:rsidP="00FC2281">
            <w:pPr>
              <w:rPr>
                <w:rFonts w:ascii="Times New Roman" w:hAnsi="Times New Roman"/>
              </w:rPr>
            </w:pPr>
          </w:p>
        </w:tc>
      </w:tr>
      <w:tr w:rsidR="00962C43" w:rsidTr="00FC2281">
        <w:trPr>
          <w:trHeight w:val="771"/>
        </w:trPr>
        <w:tc>
          <w:tcPr>
            <w:tcW w:w="4651" w:type="dxa"/>
          </w:tcPr>
          <w:p w:rsidR="00962C43" w:rsidRDefault="00F6069F" w:rsidP="00FC2281">
            <w:pPr>
              <w:tabs>
                <w:tab w:val="right" w:leader="underscore" w:pos="2694"/>
              </w:tabs>
              <w:spacing w:after="0"/>
              <w:jc w:val="both"/>
              <w:rPr>
                <w:rFonts w:ascii="Times New Roman" w:eastAsia="Calibri"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sidR="00962C43">
              <w:rPr>
                <w:rFonts w:ascii="Times New Roman" w:hAnsi="Times New Roman"/>
              </w:rPr>
              <w:t xml:space="preserve">                                </w:t>
            </w:r>
          </w:p>
          <w:p w:rsidR="00962C43" w:rsidRDefault="00962C43" w:rsidP="00FC2281">
            <w:pPr>
              <w:tabs>
                <w:tab w:val="right" w:leader="underscore" w:pos="2694"/>
              </w:tabs>
              <w:spacing w:after="0"/>
              <w:jc w:val="both"/>
              <w:rPr>
                <w:rFonts w:ascii="Times New Roman" w:hAnsi="Times New Roman"/>
              </w:rPr>
            </w:pPr>
          </w:p>
        </w:tc>
        <w:tc>
          <w:tcPr>
            <w:tcW w:w="4983" w:type="dxa"/>
          </w:tcPr>
          <w:p w:rsidR="00962C43" w:rsidRDefault="00962C43" w:rsidP="00FC2281">
            <w:pPr>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962C43" w:rsidRDefault="00962C43" w:rsidP="00962C43">
      <w:pPr>
        <w:tabs>
          <w:tab w:val="left" w:pos="4620"/>
        </w:tabs>
        <w:spacing w:after="0"/>
        <w:rPr>
          <w:rFonts w:ascii="Times New Roman" w:hAnsi="Times New Roman"/>
          <w:sz w:val="24"/>
          <w:szCs w:val="24"/>
        </w:rPr>
      </w:pPr>
    </w:p>
    <w:p w:rsidR="00F6069F" w:rsidRDefault="00F6069F" w:rsidP="00962C43">
      <w:pPr>
        <w:tabs>
          <w:tab w:val="left" w:pos="4620"/>
        </w:tabs>
        <w:spacing w:after="0"/>
        <w:rPr>
          <w:rFonts w:ascii="Times New Roman" w:hAnsi="Times New Roman"/>
          <w:sz w:val="24"/>
          <w:szCs w:val="24"/>
        </w:rPr>
      </w:pPr>
    </w:p>
    <w:p w:rsidR="00F6069F" w:rsidRDefault="00F6069F" w:rsidP="00962C43">
      <w:pPr>
        <w:tabs>
          <w:tab w:val="left" w:pos="4620"/>
        </w:tabs>
        <w:spacing w:after="0"/>
        <w:rPr>
          <w:rFonts w:ascii="Times New Roman" w:hAnsi="Times New Roman"/>
          <w:sz w:val="24"/>
          <w:szCs w:val="24"/>
        </w:rPr>
      </w:pPr>
    </w:p>
    <w:p w:rsidR="00F6069F" w:rsidRDefault="00F6069F" w:rsidP="00F6069F">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lastRenderedPageBreak/>
        <w:t>Приложение</w:t>
      </w:r>
      <w:r>
        <w:rPr>
          <w:rFonts w:ascii="Times New Roman" w:hAnsi="Times New Roman"/>
          <w:sz w:val="24"/>
          <w:szCs w:val="24"/>
        </w:rPr>
        <w:t xml:space="preserve"> № 4 к договору</w:t>
      </w:r>
    </w:p>
    <w:p w:rsidR="00F6069F" w:rsidRDefault="00F6069F" w:rsidP="00F6069F">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F6069F" w:rsidRPr="002D79C9" w:rsidRDefault="00F6069F" w:rsidP="00F6069F">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w:t>
      </w:r>
    </w:p>
    <w:p w:rsidR="00F6069F" w:rsidRDefault="00F6069F" w:rsidP="00F6069F">
      <w:pPr>
        <w:widowControl w:val="0"/>
        <w:autoSpaceDE w:val="0"/>
        <w:autoSpaceDN w:val="0"/>
        <w:adjustRightInd w:val="0"/>
        <w:spacing w:after="0" w:line="240" w:lineRule="auto"/>
        <w:jc w:val="right"/>
        <w:rPr>
          <w:rFonts w:ascii="Times New Roman" w:hAnsi="Times New Roman"/>
          <w:sz w:val="24"/>
          <w:szCs w:val="24"/>
        </w:rPr>
      </w:pPr>
    </w:p>
    <w:p w:rsidR="00F6069F" w:rsidRDefault="00F6069F" w:rsidP="00F6069F">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F6069F" w:rsidRDefault="00F6069F" w:rsidP="00F6069F">
      <w:pPr>
        <w:widowControl w:val="0"/>
        <w:autoSpaceDE w:val="0"/>
        <w:autoSpaceDN w:val="0"/>
        <w:adjustRightInd w:val="0"/>
        <w:spacing w:after="0" w:line="240" w:lineRule="auto"/>
        <w:jc w:val="center"/>
        <w:rPr>
          <w:rFonts w:ascii="Times New Roman" w:hAnsi="Times New Roman"/>
          <w:sz w:val="24"/>
          <w:szCs w:val="24"/>
          <w:lang w:eastAsia="ru-RU"/>
        </w:rPr>
      </w:pPr>
    </w:p>
    <w:p w:rsidR="00F6069F" w:rsidRDefault="00F6069F" w:rsidP="00F6069F">
      <w:pPr>
        <w:widowControl w:val="0"/>
        <w:autoSpaceDE w:val="0"/>
        <w:autoSpaceDN w:val="0"/>
        <w:adjustRightInd w:val="0"/>
        <w:spacing w:after="0" w:line="240" w:lineRule="auto"/>
        <w:jc w:val="center"/>
        <w:rPr>
          <w:rFonts w:ascii="Times New Roman" w:hAnsi="Times New Roman"/>
          <w:sz w:val="24"/>
          <w:szCs w:val="24"/>
          <w:lang w:eastAsia="ru-RU"/>
        </w:rPr>
      </w:pPr>
    </w:p>
    <w:p w:rsidR="00F6069F" w:rsidRDefault="00F6069F" w:rsidP="00F6069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СВЕДЕНИЯ</w:t>
      </w:r>
    </w:p>
    <w:p w:rsidR="00F6069F" w:rsidRDefault="00F6069F" w:rsidP="00F6069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 приборах учета (узлах учета) </w:t>
      </w:r>
    </w:p>
    <w:p w:rsidR="00F6069F" w:rsidRDefault="00F6069F" w:rsidP="00F6069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Приборы учета (узлы учета) горячей воды</w:t>
      </w:r>
    </w:p>
    <w:p w:rsidR="00F6069F" w:rsidRDefault="00F6069F" w:rsidP="00F6069F">
      <w:pPr>
        <w:widowControl w:val="0"/>
        <w:autoSpaceDE w:val="0"/>
        <w:autoSpaceDN w:val="0"/>
        <w:adjustRightInd w:val="0"/>
        <w:spacing w:after="0" w:line="240" w:lineRule="auto"/>
        <w:jc w:val="both"/>
        <w:rPr>
          <w:rFonts w:ascii="Times New Roman" w:hAnsi="Times New Roman"/>
          <w:sz w:val="24"/>
          <w:szCs w:val="24"/>
        </w:rPr>
      </w:pPr>
    </w:p>
    <w:tbl>
      <w:tblPr>
        <w:tblW w:w="515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1337"/>
        <w:gridCol w:w="1051"/>
        <w:gridCol w:w="1652"/>
        <w:gridCol w:w="1353"/>
        <w:gridCol w:w="1501"/>
        <w:gridCol w:w="1800"/>
        <w:gridCol w:w="1199"/>
      </w:tblGrid>
      <w:tr w:rsidR="00F6069F" w:rsidTr="00FC2281">
        <w:trPr>
          <w:trHeight w:val="1557"/>
        </w:trPr>
        <w:tc>
          <w:tcPr>
            <w:tcW w:w="262"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40"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Показания приборов учета на начало подачи горячей воды</w:t>
            </w:r>
          </w:p>
        </w:tc>
        <w:tc>
          <w:tcPr>
            <w:tcW w:w="503"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опломбирования</w:t>
            </w:r>
          </w:p>
        </w:tc>
        <w:tc>
          <w:tcPr>
            <w:tcW w:w="791"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очередной поверки</w:t>
            </w:r>
          </w:p>
        </w:tc>
        <w:tc>
          <w:tcPr>
            <w:tcW w:w="648"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Место расположения прибора учета (узла учета)</w:t>
            </w:r>
          </w:p>
        </w:tc>
        <w:tc>
          <w:tcPr>
            <w:tcW w:w="719"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Диаметр водопроводной сети (миллиметров)</w:t>
            </w:r>
          </w:p>
        </w:tc>
        <w:tc>
          <w:tcPr>
            <w:tcW w:w="862"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Марка и заводской номер прибора учета</w:t>
            </w:r>
          </w:p>
        </w:tc>
        <w:tc>
          <w:tcPr>
            <w:tcW w:w="574"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листов прилагаемого технического паспорта</w:t>
            </w:r>
          </w:p>
        </w:tc>
      </w:tr>
      <w:tr w:rsidR="00F6069F" w:rsidTr="00FC2281">
        <w:trPr>
          <w:trHeight w:val="264"/>
        </w:trPr>
        <w:tc>
          <w:tcPr>
            <w:tcW w:w="262"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0"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03"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91"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48"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719"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62"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574"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F6069F" w:rsidTr="00FC2281">
        <w:trPr>
          <w:trHeight w:val="539"/>
        </w:trPr>
        <w:tc>
          <w:tcPr>
            <w:tcW w:w="262" w:type="pct"/>
            <w:tcBorders>
              <w:top w:val="single" w:sz="4" w:space="0" w:color="000000"/>
              <w:left w:val="single" w:sz="4" w:space="0" w:color="000000"/>
              <w:bottom w:val="single" w:sz="4" w:space="0" w:color="000000"/>
              <w:right w:val="single" w:sz="4" w:space="0" w:color="000000"/>
            </w:tcBorders>
            <w:hideMark/>
          </w:tcPr>
          <w:p w:rsidR="00F6069F" w:rsidRDefault="00F6069F" w:rsidP="00FC2281">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0"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right"/>
              <w:rPr>
                <w:rFonts w:ascii="Times New Roman" w:hAnsi="Times New Roman"/>
              </w:rPr>
            </w:pPr>
          </w:p>
        </w:tc>
        <w:tc>
          <w:tcPr>
            <w:tcW w:w="503"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right"/>
              <w:rPr>
                <w:rFonts w:ascii="Times New Roman" w:hAnsi="Times New Roman"/>
              </w:rPr>
            </w:pPr>
          </w:p>
        </w:tc>
        <w:tc>
          <w:tcPr>
            <w:tcW w:w="791"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right"/>
              <w:rPr>
                <w:rFonts w:ascii="Times New Roman" w:hAnsi="Times New Roman"/>
              </w:rPr>
            </w:pPr>
          </w:p>
        </w:tc>
        <w:tc>
          <w:tcPr>
            <w:tcW w:w="648"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both"/>
              <w:rPr>
                <w:rFonts w:ascii="Times New Roman" w:hAnsi="Times New Roman"/>
              </w:rPr>
            </w:pPr>
          </w:p>
        </w:tc>
        <w:tc>
          <w:tcPr>
            <w:tcW w:w="719"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right"/>
              <w:rPr>
                <w:rFonts w:ascii="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both"/>
              <w:rPr>
                <w:rFonts w:ascii="Times New Roman" w:hAnsi="Times New Roman"/>
              </w:rPr>
            </w:pPr>
          </w:p>
        </w:tc>
        <w:tc>
          <w:tcPr>
            <w:tcW w:w="574" w:type="pct"/>
            <w:tcBorders>
              <w:top w:val="single" w:sz="4" w:space="0" w:color="000000"/>
              <w:left w:val="single" w:sz="4" w:space="0" w:color="000000"/>
              <w:bottom w:val="single" w:sz="4" w:space="0" w:color="000000"/>
              <w:right w:val="single" w:sz="4" w:space="0" w:color="000000"/>
            </w:tcBorders>
          </w:tcPr>
          <w:p w:rsidR="00F6069F" w:rsidRDefault="00F6069F" w:rsidP="00FC2281">
            <w:pPr>
              <w:widowControl w:val="0"/>
              <w:autoSpaceDE w:val="0"/>
              <w:autoSpaceDN w:val="0"/>
              <w:adjustRightInd w:val="0"/>
              <w:spacing w:after="0" w:line="240" w:lineRule="auto"/>
              <w:jc w:val="right"/>
              <w:rPr>
                <w:rFonts w:ascii="Times New Roman" w:hAnsi="Times New Roman"/>
              </w:rPr>
            </w:pPr>
          </w:p>
        </w:tc>
      </w:tr>
    </w:tbl>
    <w:p w:rsidR="00F6069F" w:rsidRDefault="00F6069F" w:rsidP="00F6069F">
      <w:pPr>
        <w:spacing w:after="0"/>
        <w:rPr>
          <w:vanish/>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p w:rsidR="00F6069F" w:rsidRDefault="00F6069F" w:rsidP="00F6069F">
      <w:pPr>
        <w:tabs>
          <w:tab w:val="left" w:pos="7455"/>
        </w:tabs>
        <w:spacing w:after="0"/>
        <w:rPr>
          <w:rFonts w:ascii="Times New Roman" w:hAnsi="Times New Roman"/>
          <w:sz w:val="24"/>
          <w:szCs w:val="24"/>
        </w:rPr>
      </w:pPr>
    </w:p>
    <w:tbl>
      <w:tblPr>
        <w:tblW w:w="9776" w:type="dxa"/>
        <w:tblLook w:val="04A0"/>
      </w:tblPr>
      <w:tblGrid>
        <w:gridCol w:w="4793"/>
        <w:gridCol w:w="4983"/>
      </w:tblGrid>
      <w:tr w:rsidR="00F6069F" w:rsidTr="00FC2281">
        <w:trPr>
          <w:trHeight w:val="496"/>
        </w:trPr>
        <w:tc>
          <w:tcPr>
            <w:tcW w:w="4793" w:type="dxa"/>
          </w:tcPr>
          <w:p w:rsidR="00F6069F" w:rsidRDefault="00F6069F" w:rsidP="00FC2281">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F6069F" w:rsidRDefault="00F6069F" w:rsidP="00FC2281">
            <w:pPr>
              <w:tabs>
                <w:tab w:val="right" w:leader="underscore" w:pos="2694"/>
              </w:tabs>
              <w:spacing w:after="0"/>
              <w:jc w:val="both"/>
              <w:rPr>
                <w:rFonts w:ascii="Times New Roman" w:hAnsi="Times New Roman"/>
              </w:rPr>
            </w:pPr>
          </w:p>
          <w:p w:rsidR="00F6069F" w:rsidRDefault="00F6069F" w:rsidP="00FC2281">
            <w:pPr>
              <w:tabs>
                <w:tab w:val="right" w:leader="underscore" w:pos="2694"/>
              </w:tabs>
              <w:spacing w:after="0"/>
              <w:jc w:val="both"/>
              <w:rPr>
                <w:rFonts w:ascii="Times New Roman" w:hAnsi="Times New Roman"/>
              </w:rPr>
            </w:pPr>
          </w:p>
        </w:tc>
        <w:tc>
          <w:tcPr>
            <w:tcW w:w="4983" w:type="dxa"/>
          </w:tcPr>
          <w:p w:rsidR="00F6069F" w:rsidRDefault="00F6069F" w:rsidP="00FC2281">
            <w:pPr>
              <w:spacing w:after="0" w:line="240" w:lineRule="auto"/>
              <w:rPr>
                <w:rFonts w:ascii="Times New Roman" w:eastAsia="Calibri" w:hAnsi="Times New Roman"/>
                <w:b/>
                <w:bCs/>
                <w:sz w:val="24"/>
                <w:szCs w:val="24"/>
                <w:lang w:eastAsia="ru-RU"/>
              </w:rPr>
            </w:pPr>
            <w:r>
              <w:rPr>
                <w:rFonts w:ascii="Times New Roman" w:hAnsi="Times New Roman"/>
                <w:b/>
                <w:bCs/>
                <w:sz w:val="24"/>
                <w:szCs w:val="24"/>
                <w:lang w:eastAsia="ru-RU"/>
              </w:rPr>
              <w:t>«Абонент»</w:t>
            </w:r>
          </w:p>
          <w:p w:rsidR="00F6069F" w:rsidRDefault="00F6069F" w:rsidP="00FC2281">
            <w:pPr>
              <w:rPr>
                <w:rFonts w:ascii="Times New Roman" w:hAnsi="Times New Roman"/>
              </w:rPr>
            </w:pPr>
          </w:p>
        </w:tc>
      </w:tr>
      <w:tr w:rsidR="00F6069F" w:rsidTr="00FC2281">
        <w:trPr>
          <w:trHeight w:val="643"/>
        </w:trPr>
        <w:tc>
          <w:tcPr>
            <w:tcW w:w="4793" w:type="dxa"/>
          </w:tcPr>
          <w:p w:rsidR="00F6069F" w:rsidRDefault="00F6069F" w:rsidP="00FC2281">
            <w:pPr>
              <w:tabs>
                <w:tab w:val="right" w:leader="underscore" w:pos="2694"/>
              </w:tabs>
              <w:spacing w:after="0"/>
              <w:jc w:val="both"/>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tcPr>
          <w:p w:rsidR="00F6069F" w:rsidRDefault="00F6069F" w:rsidP="00FC2281">
            <w:pPr>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F6069F" w:rsidTr="00FC2281">
        <w:trPr>
          <w:trHeight w:val="771"/>
        </w:trPr>
        <w:tc>
          <w:tcPr>
            <w:tcW w:w="4793" w:type="dxa"/>
          </w:tcPr>
          <w:p w:rsidR="00F6069F" w:rsidRDefault="00F6069F" w:rsidP="00FC2281">
            <w:pPr>
              <w:tabs>
                <w:tab w:val="right" w:leader="underscore" w:pos="2694"/>
              </w:tabs>
              <w:spacing w:after="0"/>
              <w:jc w:val="both"/>
              <w:rPr>
                <w:rFonts w:ascii="Times New Roman" w:eastAsia="Calibri"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Pr>
                <w:rFonts w:ascii="Times New Roman" w:hAnsi="Times New Roman"/>
              </w:rPr>
              <w:t xml:space="preserve">                               </w:t>
            </w:r>
          </w:p>
          <w:p w:rsidR="00F6069F" w:rsidRDefault="00F6069F" w:rsidP="00FC2281">
            <w:pPr>
              <w:tabs>
                <w:tab w:val="right" w:leader="underscore" w:pos="2694"/>
              </w:tabs>
              <w:spacing w:after="0"/>
              <w:jc w:val="both"/>
              <w:rPr>
                <w:rFonts w:ascii="Times New Roman" w:hAnsi="Times New Roman"/>
              </w:rPr>
            </w:pPr>
          </w:p>
        </w:tc>
        <w:tc>
          <w:tcPr>
            <w:tcW w:w="4983" w:type="dxa"/>
          </w:tcPr>
          <w:p w:rsidR="00F6069F" w:rsidRDefault="00F6069F" w:rsidP="00FC2281">
            <w:pPr>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F6069F" w:rsidRDefault="00F6069F" w:rsidP="00F6069F">
      <w:pPr>
        <w:tabs>
          <w:tab w:val="left" w:pos="7455"/>
        </w:tabs>
        <w:spacing w:after="0"/>
        <w:rPr>
          <w:rFonts w:ascii="Times New Roman" w:hAnsi="Times New Roman"/>
          <w:sz w:val="24"/>
          <w:szCs w:val="24"/>
        </w:rPr>
      </w:pPr>
    </w:p>
    <w:p w:rsidR="00F6069F" w:rsidRDefault="00F6069F" w:rsidP="00F6069F">
      <w:pPr>
        <w:spacing w:after="0" w:line="240" w:lineRule="auto"/>
        <w:rPr>
          <w:rFonts w:ascii="Times New Roman" w:hAnsi="Times New Roman"/>
          <w:sz w:val="24"/>
          <w:szCs w:val="24"/>
        </w:rPr>
      </w:pPr>
      <w:r>
        <w:rPr>
          <w:rFonts w:ascii="Times New Roman" w:hAnsi="Times New Roman"/>
          <w:sz w:val="24"/>
          <w:szCs w:val="24"/>
        </w:rPr>
        <w:br w:type="page"/>
      </w:r>
    </w:p>
    <w:p w:rsidR="00F6069F" w:rsidRDefault="00F6069F" w:rsidP="00F6069F">
      <w:pPr>
        <w:widowControl w:val="0"/>
        <w:autoSpaceDE w:val="0"/>
        <w:autoSpaceDN w:val="0"/>
        <w:adjustRightInd w:val="0"/>
        <w:spacing w:after="0" w:line="240" w:lineRule="auto"/>
        <w:jc w:val="right"/>
        <w:outlineLvl w:val="1"/>
        <w:rPr>
          <w:rFonts w:ascii="Times New Roman" w:hAnsi="Times New Roman"/>
          <w:sz w:val="24"/>
          <w:szCs w:val="24"/>
        </w:rPr>
      </w:pPr>
      <w:bookmarkStart w:id="0" w:name="_GoBack"/>
      <w:bookmarkEnd w:id="0"/>
      <w:r>
        <w:rPr>
          <w:rFonts w:ascii="Times New Roman" w:hAnsi="Times New Roman"/>
          <w:b/>
          <w:sz w:val="24"/>
          <w:szCs w:val="24"/>
        </w:rPr>
        <w:lastRenderedPageBreak/>
        <w:t xml:space="preserve">                                                                      Приложение</w:t>
      </w:r>
      <w:r>
        <w:rPr>
          <w:rFonts w:ascii="Times New Roman" w:hAnsi="Times New Roman"/>
          <w:sz w:val="24"/>
          <w:szCs w:val="24"/>
        </w:rPr>
        <w:t xml:space="preserve"> № 5 к договору</w:t>
      </w:r>
    </w:p>
    <w:p w:rsidR="00F6069F" w:rsidRDefault="00F6069F" w:rsidP="00F6069F">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F6069F" w:rsidRPr="002D79C9" w:rsidRDefault="00F6069F" w:rsidP="00F6069F">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w:t>
      </w:r>
    </w:p>
    <w:p w:rsidR="00F6069F" w:rsidRDefault="00F6069F" w:rsidP="00F6069F">
      <w:pPr>
        <w:widowControl w:val="0"/>
        <w:autoSpaceDE w:val="0"/>
        <w:autoSpaceDN w:val="0"/>
        <w:adjustRightInd w:val="0"/>
        <w:spacing w:after="0" w:line="240" w:lineRule="auto"/>
        <w:jc w:val="right"/>
        <w:outlineLvl w:val="1"/>
        <w:rPr>
          <w:rFonts w:ascii="Times New Roman" w:hAnsi="Times New Roman"/>
          <w:sz w:val="24"/>
          <w:szCs w:val="24"/>
        </w:rPr>
      </w:pPr>
    </w:p>
    <w:p w:rsidR="00F6069F" w:rsidRDefault="00F6069F" w:rsidP="00F6069F">
      <w:pPr>
        <w:widowControl w:val="0"/>
        <w:autoSpaceDE w:val="0"/>
        <w:autoSpaceDN w:val="0"/>
        <w:adjustRightInd w:val="0"/>
        <w:spacing w:after="0" w:line="240" w:lineRule="auto"/>
        <w:jc w:val="right"/>
        <w:outlineLvl w:val="1"/>
        <w:rPr>
          <w:rFonts w:ascii="Times New Roman" w:hAnsi="Times New Roman"/>
          <w:sz w:val="24"/>
          <w:szCs w:val="24"/>
        </w:rPr>
      </w:pPr>
    </w:p>
    <w:p w:rsidR="00F6069F" w:rsidRDefault="00F6069F" w:rsidP="00F6069F">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w:t>
      </w:r>
    </w:p>
    <w:p w:rsidR="00F6069F" w:rsidRDefault="00F6069F" w:rsidP="00F6069F">
      <w:pPr>
        <w:pStyle w:val="ConsPlusNonformat"/>
        <w:jc w:val="center"/>
        <w:rPr>
          <w:rFonts w:ascii="Times New Roman" w:hAnsi="Times New Roman" w:cs="Times New Roman"/>
          <w:sz w:val="24"/>
          <w:szCs w:val="24"/>
        </w:rPr>
      </w:pPr>
      <w:r>
        <w:rPr>
          <w:rFonts w:ascii="Times New Roman" w:hAnsi="Times New Roman" w:cs="Times New Roman"/>
          <w:sz w:val="24"/>
          <w:szCs w:val="24"/>
        </w:rPr>
        <w:t>о показателях качества горячей воды и допустимых перерывах в подаче горячей воды</w:t>
      </w:r>
    </w:p>
    <w:p w:rsidR="00F6069F" w:rsidRDefault="00F6069F" w:rsidP="00F6069F">
      <w:pPr>
        <w:pStyle w:val="ConsPlusNonformat"/>
        <w:jc w:val="center"/>
        <w:rPr>
          <w:rFonts w:ascii="Times New Roman" w:hAnsi="Times New Roman" w:cs="Times New Roman"/>
          <w:sz w:val="24"/>
          <w:szCs w:val="24"/>
        </w:rPr>
      </w:pP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Показатели качества горячей воды и допустимые перерывы в подаче горячей воды устанавливаются в соответствии с Гигиеническими требованиями к обеспечению безопасности систем горячего водоснабжения, утвержденными Постановлением Главного государственного санитарного врача Российской Федерации №20 от 07.04.2009 года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2.1.4.2496-09»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w:t>
      </w:r>
      <w:proofErr w:type="gramEnd"/>
      <w:r>
        <w:rPr>
          <w:rFonts w:ascii="Times New Roman" w:hAnsi="Times New Roman" w:cs="Times New Roman"/>
          <w:sz w:val="24"/>
          <w:szCs w:val="24"/>
        </w:rPr>
        <w:t xml:space="preserve"> №354 от 06.05.2011 года «О предоставлении коммунальных услуг собственникам и пользователям помещений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многоквартирных и жилых домов».</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 целью обеспечения режима безаварийной работы сетей и сооружений системы централизованного горячего водоснабжения устанавливаются нормативные показатели общих свойств горячей воды Абонента:</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давление не менее 0,05 мПа;</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-температура горячей воды в местах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xml:space="preserve"> не ниже 60 градусов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и не выше 75 градусов С;</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-допустимое отклонение температуры </w:t>
      </w:r>
      <w:proofErr w:type="gramStart"/>
      <w:r>
        <w:rPr>
          <w:rFonts w:ascii="Times New Roman" w:hAnsi="Times New Roman" w:cs="Times New Roman"/>
          <w:sz w:val="24"/>
          <w:szCs w:val="24"/>
        </w:rPr>
        <w:t xml:space="preserve">горячей воды в точке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xml:space="preserve"> от температуры горячей воды в точке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соответствующей требованиям законодательства Российской Федерации о техническом регулировании</w:t>
      </w:r>
      <w:proofErr w:type="gramEnd"/>
      <w:r>
        <w:rPr>
          <w:rFonts w:ascii="Times New Roman" w:hAnsi="Times New Roman" w:cs="Times New Roman"/>
          <w:sz w:val="24"/>
          <w:szCs w:val="24"/>
        </w:rPr>
        <w:t>:</w:t>
      </w:r>
    </w:p>
    <w:p w:rsidR="00F6069F" w:rsidRDefault="00F6069F" w:rsidP="00F6069F">
      <w:pPr>
        <w:pStyle w:val="ConsPlusNonformat"/>
        <w:jc w:val="both"/>
        <w:rPr>
          <w:rFonts w:ascii="Times New Roman" w:hAnsi="Times New Roman" w:cs="Times New Roman"/>
          <w:sz w:val="24"/>
          <w:szCs w:val="24"/>
        </w:rPr>
      </w:pPr>
      <w:r>
        <w:rPr>
          <w:rFonts w:ascii="Times New Roman" w:hAnsi="Times New Roman" w:cs="Times New Roman"/>
          <w:sz w:val="24"/>
          <w:szCs w:val="24"/>
        </w:rPr>
        <w:t>в ночное время (с 0.00 до 5.00 часов) – не более на 5 градусов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p w:rsidR="00F6069F" w:rsidRDefault="00F6069F" w:rsidP="00F6069F">
      <w:pPr>
        <w:pStyle w:val="ConsPlusNonformat"/>
        <w:jc w:val="both"/>
        <w:rPr>
          <w:rFonts w:ascii="Times New Roman" w:hAnsi="Times New Roman" w:cs="Times New Roman"/>
          <w:sz w:val="24"/>
          <w:szCs w:val="24"/>
        </w:rPr>
      </w:pPr>
      <w:r>
        <w:rPr>
          <w:rFonts w:ascii="Times New Roman" w:hAnsi="Times New Roman" w:cs="Times New Roman"/>
          <w:sz w:val="24"/>
          <w:szCs w:val="24"/>
        </w:rPr>
        <w:t>в дневное время (с 5.00 до 0.00 часов) – не более чем на 3 градуса С.</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 Исходная вода для системы централизованного горячего водоснабжения, поступающая непосредственно на </w:t>
      </w:r>
      <w:proofErr w:type="spellStart"/>
      <w:r>
        <w:rPr>
          <w:rFonts w:ascii="Times New Roman" w:hAnsi="Times New Roman" w:cs="Times New Roman"/>
          <w:sz w:val="24"/>
          <w:szCs w:val="24"/>
        </w:rPr>
        <w:t>теплоисточники</w:t>
      </w:r>
      <w:proofErr w:type="spellEnd"/>
      <w:r>
        <w:rPr>
          <w:rFonts w:ascii="Times New Roman" w:hAnsi="Times New Roman" w:cs="Times New Roman"/>
          <w:sz w:val="24"/>
          <w:szCs w:val="24"/>
        </w:rPr>
        <w:t xml:space="preserve"> и тепловые пункты, должна соответствовать требованиям технических регламентов и санитарно-эпидемиологических правил и нормативов, регламентирующих безопасность и безвредность питьевой воды. Не допускается применение воды технических циклов (технической воды), в том числе после восстановления и очистки в качестве горячей воды системы централизованного горячего водоснабжения.</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Допустимая продолжительность перерывы подачи горячей воды:</w:t>
      </w:r>
    </w:p>
    <w:p w:rsidR="00F6069F" w:rsidRDefault="00F6069F" w:rsidP="00F6069F">
      <w:pPr>
        <w:pStyle w:val="ConsPlusNonformat"/>
        <w:jc w:val="both"/>
        <w:rPr>
          <w:rFonts w:ascii="Times New Roman" w:hAnsi="Times New Roman" w:cs="Times New Roman"/>
          <w:sz w:val="24"/>
          <w:szCs w:val="24"/>
        </w:rPr>
      </w:pPr>
      <w:r>
        <w:rPr>
          <w:rFonts w:ascii="Times New Roman" w:hAnsi="Times New Roman" w:cs="Times New Roman"/>
          <w:sz w:val="24"/>
          <w:szCs w:val="24"/>
        </w:rPr>
        <w:t>8 часов (суммарно) в течение 1 месяца, 4 часа единовременно, при аварии на тупиковой магистрали – 24 часа подряд;</w:t>
      </w:r>
    </w:p>
    <w:p w:rsidR="00F6069F" w:rsidRDefault="00F6069F" w:rsidP="00F6069F">
      <w:pPr>
        <w:pStyle w:val="ConsPlusNonformat"/>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2.1.4.2496-09)</w:t>
      </w:r>
    </w:p>
    <w:p w:rsidR="00F6069F" w:rsidRDefault="00F6069F" w:rsidP="00F6069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период ежегодных профилактических ремонтов отключение систем горячего водоснабжения не должно превышать 14 суток.</w:t>
      </w:r>
    </w:p>
    <w:p w:rsidR="00F6069F" w:rsidRDefault="00F6069F" w:rsidP="00F6069F">
      <w:pPr>
        <w:pStyle w:val="ConsPlusNonformat"/>
        <w:ind w:firstLine="709"/>
        <w:jc w:val="both"/>
        <w:rPr>
          <w:rFonts w:ascii="Times New Roman" w:hAnsi="Times New Roman" w:cs="Times New Roman"/>
          <w:sz w:val="24"/>
          <w:szCs w:val="24"/>
        </w:rPr>
      </w:pPr>
    </w:p>
    <w:tbl>
      <w:tblPr>
        <w:tblW w:w="0" w:type="auto"/>
        <w:tblLook w:val="04A0"/>
      </w:tblPr>
      <w:tblGrid>
        <w:gridCol w:w="4588"/>
        <w:gridCol w:w="4983"/>
      </w:tblGrid>
      <w:tr w:rsidR="00F6069F" w:rsidTr="00FC2281">
        <w:trPr>
          <w:trHeight w:val="556"/>
        </w:trPr>
        <w:tc>
          <w:tcPr>
            <w:tcW w:w="4588" w:type="dxa"/>
            <w:hideMark/>
          </w:tcPr>
          <w:p w:rsidR="00F6069F" w:rsidRDefault="00F6069F" w:rsidP="00FC2281">
            <w:pPr>
              <w:spacing w:after="0" w:line="240" w:lineRule="auto"/>
              <w:rPr>
                <w:rFonts w:ascii="Times New Roman" w:hAnsi="Times New Roman"/>
                <w:b/>
                <w:bCs/>
                <w:color w:val="000000"/>
                <w:sz w:val="24"/>
                <w:szCs w:val="24"/>
                <w:lang w:eastAsia="ru-RU"/>
              </w:rPr>
            </w:pPr>
            <w:r>
              <w:rPr>
                <w:rFonts w:ascii="Times New Roman" w:hAnsi="Times New Roman"/>
                <w:b/>
                <w:color w:val="000000"/>
                <w:spacing w:val="-3"/>
                <w:sz w:val="24"/>
                <w:szCs w:val="24"/>
                <w:lang w:eastAsia="ru-RU"/>
              </w:rPr>
              <w:t>«Поставщик»</w:t>
            </w:r>
          </w:p>
        </w:tc>
        <w:tc>
          <w:tcPr>
            <w:tcW w:w="4983" w:type="dxa"/>
            <w:hideMark/>
          </w:tcPr>
          <w:p w:rsidR="00F6069F" w:rsidRDefault="00F6069F" w:rsidP="00FC2281">
            <w:pPr>
              <w:spacing w:after="0" w:line="240" w:lineRule="auto"/>
              <w:rPr>
                <w:rFonts w:ascii="Times New Roman" w:hAnsi="Times New Roman"/>
              </w:rPr>
            </w:pPr>
            <w:r>
              <w:rPr>
                <w:rFonts w:ascii="Times New Roman" w:hAnsi="Times New Roman"/>
                <w:b/>
                <w:bCs/>
                <w:sz w:val="24"/>
                <w:szCs w:val="24"/>
                <w:lang w:eastAsia="ru-RU"/>
              </w:rPr>
              <w:t>«Абонент»</w:t>
            </w:r>
          </w:p>
        </w:tc>
      </w:tr>
      <w:tr w:rsidR="00F6069F" w:rsidTr="00FC2281">
        <w:trPr>
          <w:trHeight w:val="561"/>
        </w:trPr>
        <w:tc>
          <w:tcPr>
            <w:tcW w:w="4588" w:type="dxa"/>
            <w:hideMark/>
          </w:tcPr>
          <w:p w:rsidR="00F6069F" w:rsidRDefault="00F6069F" w:rsidP="00FC2281">
            <w:pPr>
              <w:spacing w:after="0" w:line="240" w:lineRule="auto"/>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hideMark/>
          </w:tcPr>
          <w:p w:rsidR="00F6069F" w:rsidRDefault="00F6069F" w:rsidP="00FC2281">
            <w:pPr>
              <w:tabs>
                <w:tab w:val="right" w:leader="underscore" w:pos="2694"/>
              </w:tabs>
              <w:spacing w:after="0"/>
              <w:jc w:val="both"/>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F6069F" w:rsidTr="00FC2281">
        <w:trPr>
          <w:trHeight w:val="557"/>
        </w:trPr>
        <w:tc>
          <w:tcPr>
            <w:tcW w:w="4588" w:type="dxa"/>
            <w:hideMark/>
          </w:tcPr>
          <w:p w:rsidR="00F6069F" w:rsidRDefault="00F6069F" w:rsidP="00FC2281">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Pr>
                <w:rFonts w:ascii="Times New Roman" w:hAnsi="Times New Roman"/>
              </w:rPr>
              <w:t xml:space="preserve">                             </w:t>
            </w:r>
          </w:p>
        </w:tc>
        <w:tc>
          <w:tcPr>
            <w:tcW w:w="4983" w:type="dxa"/>
            <w:hideMark/>
          </w:tcPr>
          <w:p w:rsidR="00F6069F" w:rsidRDefault="00F6069F" w:rsidP="00FC2281">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F6069F" w:rsidRPr="003B3603" w:rsidRDefault="00F6069F" w:rsidP="00962C43">
      <w:pPr>
        <w:tabs>
          <w:tab w:val="left" w:pos="4620"/>
        </w:tabs>
        <w:spacing w:after="0"/>
        <w:rPr>
          <w:rFonts w:ascii="Times New Roman" w:hAnsi="Times New Roman"/>
          <w:sz w:val="24"/>
          <w:szCs w:val="24"/>
        </w:rPr>
      </w:pPr>
    </w:p>
    <w:sectPr w:rsidR="00F6069F" w:rsidRPr="003B3603" w:rsidSect="005E7188">
      <w:footerReference w:type="default" r:id="rId9"/>
      <w:pgSz w:w="11906" w:h="16838" w:code="9"/>
      <w:pgMar w:top="851" w:right="567" w:bottom="851" w:left="141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03" w:rsidRDefault="00062103" w:rsidP="00914CBC">
      <w:pPr>
        <w:spacing w:after="0" w:line="240" w:lineRule="auto"/>
      </w:pPr>
      <w:r>
        <w:separator/>
      </w:r>
    </w:p>
  </w:endnote>
  <w:endnote w:type="continuationSeparator" w:id="0">
    <w:p w:rsidR="00062103" w:rsidRDefault="00062103" w:rsidP="0091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81865248"/>
      <w:docPartObj>
        <w:docPartGallery w:val="Page Numbers (Bottom of Page)"/>
        <w:docPartUnique/>
      </w:docPartObj>
    </w:sdtPr>
    <w:sdtContent>
      <w:sdt>
        <w:sdtPr>
          <w:rPr>
            <w:sz w:val="20"/>
          </w:rPr>
          <w:id w:val="98381352"/>
          <w:docPartObj>
            <w:docPartGallery w:val="Page Numbers (Top of Page)"/>
            <w:docPartUnique/>
          </w:docPartObj>
        </w:sdtPr>
        <w:sdtContent>
          <w:p w:rsidR="00914CBC" w:rsidRPr="00704014" w:rsidRDefault="00914CBC" w:rsidP="00914CBC">
            <w:pPr>
              <w:pStyle w:val="ab"/>
              <w:jc w:val="center"/>
              <w:rPr>
                <w:sz w:val="20"/>
              </w:rPr>
            </w:pPr>
            <w:r w:rsidRPr="00704014">
              <w:rPr>
                <w:sz w:val="20"/>
              </w:rPr>
              <w:t xml:space="preserve">Страница </w:t>
            </w:r>
            <w:r w:rsidR="00553DD0" w:rsidRPr="00704014">
              <w:rPr>
                <w:sz w:val="20"/>
              </w:rPr>
              <w:fldChar w:fldCharType="begin"/>
            </w:r>
            <w:r w:rsidR="005F45DE" w:rsidRPr="00704014">
              <w:rPr>
                <w:sz w:val="20"/>
              </w:rPr>
              <w:instrText>PAGE</w:instrText>
            </w:r>
            <w:r w:rsidR="00553DD0" w:rsidRPr="00704014">
              <w:rPr>
                <w:sz w:val="20"/>
              </w:rPr>
              <w:fldChar w:fldCharType="separate"/>
            </w:r>
            <w:r w:rsidR="007B4CB9">
              <w:rPr>
                <w:noProof/>
                <w:sz w:val="20"/>
              </w:rPr>
              <w:t>13</w:t>
            </w:r>
            <w:r w:rsidR="00553DD0" w:rsidRPr="00704014">
              <w:rPr>
                <w:sz w:val="20"/>
              </w:rPr>
              <w:fldChar w:fldCharType="end"/>
            </w:r>
            <w:r w:rsidRPr="00704014">
              <w:rPr>
                <w:sz w:val="20"/>
              </w:rPr>
              <w:t xml:space="preserve"> из </w:t>
            </w:r>
            <w:r w:rsidR="00553DD0" w:rsidRPr="00704014">
              <w:rPr>
                <w:sz w:val="20"/>
              </w:rPr>
              <w:fldChar w:fldCharType="begin"/>
            </w:r>
            <w:r w:rsidR="005F45DE" w:rsidRPr="00704014">
              <w:rPr>
                <w:sz w:val="20"/>
              </w:rPr>
              <w:instrText>NUMPAGES</w:instrText>
            </w:r>
            <w:r w:rsidR="00553DD0" w:rsidRPr="00704014">
              <w:rPr>
                <w:sz w:val="20"/>
              </w:rPr>
              <w:fldChar w:fldCharType="separate"/>
            </w:r>
            <w:r w:rsidR="007B4CB9">
              <w:rPr>
                <w:noProof/>
                <w:sz w:val="20"/>
              </w:rPr>
              <w:t>13</w:t>
            </w:r>
            <w:r w:rsidR="00553DD0" w:rsidRPr="00704014">
              <w:rPr>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03" w:rsidRDefault="00062103" w:rsidP="00914CBC">
      <w:pPr>
        <w:spacing w:after="0" w:line="240" w:lineRule="auto"/>
      </w:pPr>
      <w:r>
        <w:separator/>
      </w:r>
    </w:p>
  </w:footnote>
  <w:footnote w:type="continuationSeparator" w:id="0">
    <w:p w:rsidR="00062103" w:rsidRDefault="00062103" w:rsidP="00914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6105E"/>
    <w:multiLevelType w:val="hybridMultilevel"/>
    <w:tmpl w:val="1F1CC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15DD"/>
    <w:rsid w:val="00002068"/>
    <w:rsid w:val="000144BF"/>
    <w:rsid w:val="00027BBD"/>
    <w:rsid w:val="00036D3A"/>
    <w:rsid w:val="00062103"/>
    <w:rsid w:val="000675A8"/>
    <w:rsid w:val="00073A0C"/>
    <w:rsid w:val="00077F6F"/>
    <w:rsid w:val="000861BA"/>
    <w:rsid w:val="00092E13"/>
    <w:rsid w:val="00095770"/>
    <w:rsid w:val="00096415"/>
    <w:rsid w:val="000A24F9"/>
    <w:rsid w:val="000A7088"/>
    <w:rsid w:val="000B221C"/>
    <w:rsid w:val="000C319C"/>
    <w:rsid w:val="000E4489"/>
    <w:rsid w:val="000E6CF3"/>
    <w:rsid w:val="000F738A"/>
    <w:rsid w:val="001052D1"/>
    <w:rsid w:val="00123D3D"/>
    <w:rsid w:val="001247D0"/>
    <w:rsid w:val="00125738"/>
    <w:rsid w:val="001360E9"/>
    <w:rsid w:val="00136770"/>
    <w:rsid w:val="00136D8A"/>
    <w:rsid w:val="00140802"/>
    <w:rsid w:val="0015002B"/>
    <w:rsid w:val="001671CF"/>
    <w:rsid w:val="00174DB6"/>
    <w:rsid w:val="001753D0"/>
    <w:rsid w:val="001B1050"/>
    <w:rsid w:val="001B1439"/>
    <w:rsid w:val="001C0543"/>
    <w:rsid w:val="001C26BB"/>
    <w:rsid w:val="001D54C7"/>
    <w:rsid w:val="001F20FC"/>
    <w:rsid w:val="002065F0"/>
    <w:rsid w:val="00213ADC"/>
    <w:rsid w:val="00216603"/>
    <w:rsid w:val="0022376E"/>
    <w:rsid w:val="00223DA7"/>
    <w:rsid w:val="00243DBC"/>
    <w:rsid w:val="00253DA2"/>
    <w:rsid w:val="00277A86"/>
    <w:rsid w:val="002934B8"/>
    <w:rsid w:val="00295DC0"/>
    <w:rsid w:val="002965C6"/>
    <w:rsid w:val="002A4B6C"/>
    <w:rsid w:val="002A79D3"/>
    <w:rsid w:val="002B503B"/>
    <w:rsid w:val="002B6BBD"/>
    <w:rsid w:val="002C23FC"/>
    <w:rsid w:val="002D47B4"/>
    <w:rsid w:val="002D621A"/>
    <w:rsid w:val="002D72C2"/>
    <w:rsid w:val="002D79C9"/>
    <w:rsid w:val="002F2B28"/>
    <w:rsid w:val="002F60DF"/>
    <w:rsid w:val="003008EE"/>
    <w:rsid w:val="00307AF8"/>
    <w:rsid w:val="0032144C"/>
    <w:rsid w:val="003215DD"/>
    <w:rsid w:val="00332231"/>
    <w:rsid w:val="00332C72"/>
    <w:rsid w:val="003333A3"/>
    <w:rsid w:val="0034636A"/>
    <w:rsid w:val="0034784B"/>
    <w:rsid w:val="003763F1"/>
    <w:rsid w:val="00384638"/>
    <w:rsid w:val="00384781"/>
    <w:rsid w:val="003A0C72"/>
    <w:rsid w:val="003B2778"/>
    <w:rsid w:val="003B3603"/>
    <w:rsid w:val="003C21C7"/>
    <w:rsid w:val="003C2F2D"/>
    <w:rsid w:val="003D76CC"/>
    <w:rsid w:val="00403F47"/>
    <w:rsid w:val="004052FC"/>
    <w:rsid w:val="00410880"/>
    <w:rsid w:val="00413DE6"/>
    <w:rsid w:val="00423057"/>
    <w:rsid w:val="004300E7"/>
    <w:rsid w:val="00431B28"/>
    <w:rsid w:val="00464540"/>
    <w:rsid w:val="004672F3"/>
    <w:rsid w:val="0048592E"/>
    <w:rsid w:val="00487B33"/>
    <w:rsid w:val="004B1BD7"/>
    <w:rsid w:val="004B4297"/>
    <w:rsid w:val="004B4550"/>
    <w:rsid w:val="004C4762"/>
    <w:rsid w:val="004D101B"/>
    <w:rsid w:val="004D2C00"/>
    <w:rsid w:val="004D3B45"/>
    <w:rsid w:val="004D3B51"/>
    <w:rsid w:val="004D5457"/>
    <w:rsid w:val="004E6579"/>
    <w:rsid w:val="00512367"/>
    <w:rsid w:val="005236F9"/>
    <w:rsid w:val="00533A5F"/>
    <w:rsid w:val="005347CD"/>
    <w:rsid w:val="00535874"/>
    <w:rsid w:val="00541FBF"/>
    <w:rsid w:val="005420C0"/>
    <w:rsid w:val="005527D3"/>
    <w:rsid w:val="00552F45"/>
    <w:rsid w:val="00553DD0"/>
    <w:rsid w:val="00565087"/>
    <w:rsid w:val="00571055"/>
    <w:rsid w:val="00580753"/>
    <w:rsid w:val="005A7214"/>
    <w:rsid w:val="005C588C"/>
    <w:rsid w:val="005C690B"/>
    <w:rsid w:val="005D7CBA"/>
    <w:rsid w:val="005E317C"/>
    <w:rsid w:val="005E4EBC"/>
    <w:rsid w:val="005E7188"/>
    <w:rsid w:val="005F2EC6"/>
    <w:rsid w:val="005F45DE"/>
    <w:rsid w:val="005F5945"/>
    <w:rsid w:val="00601794"/>
    <w:rsid w:val="0061202D"/>
    <w:rsid w:val="00612E9A"/>
    <w:rsid w:val="00614D47"/>
    <w:rsid w:val="00621C1B"/>
    <w:rsid w:val="0062765F"/>
    <w:rsid w:val="00630CE1"/>
    <w:rsid w:val="00630F0B"/>
    <w:rsid w:val="00641D7B"/>
    <w:rsid w:val="00642D42"/>
    <w:rsid w:val="0064645A"/>
    <w:rsid w:val="0067778D"/>
    <w:rsid w:val="00682F40"/>
    <w:rsid w:val="006955B6"/>
    <w:rsid w:val="006A5EFA"/>
    <w:rsid w:val="006B0A69"/>
    <w:rsid w:val="006B26D9"/>
    <w:rsid w:val="006B7ED8"/>
    <w:rsid w:val="006D6BBF"/>
    <w:rsid w:val="006E05CB"/>
    <w:rsid w:val="006E6F4F"/>
    <w:rsid w:val="006E7F02"/>
    <w:rsid w:val="00700380"/>
    <w:rsid w:val="00703FE2"/>
    <w:rsid w:val="00704014"/>
    <w:rsid w:val="00711EB6"/>
    <w:rsid w:val="00716C5F"/>
    <w:rsid w:val="0073676B"/>
    <w:rsid w:val="007441E1"/>
    <w:rsid w:val="007473A1"/>
    <w:rsid w:val="00761049"/>
    <w:rsid w:val="00773E07"/>
    <w:rsid w:val="00774608"/>
    <w:rsid w:val="0078454D"/>
    <w:rsid w:val="00790369"/>
    <w:rsid w:val="007A25F6"/>
    <w:rsid w:val="007A2AC0"/>
    <w:rsid w:val="007A579B"/>
    <w:rsid w:val="007A7495"/>
    <w:rsid w:val="007B4CB9"/>
    <w:rsid w:val="007C0D13"/>
    <w:rsid w:val="007E17D9"/>
    <w:rsid w:val="007E50F5"/>
    <w:rsid w:val="007E756A"/>
    <w:rsid w:val="007F3E41"/>
    <w:rsid w:val="0080475D"/>
    <w:rsid w:val="00822AFB"/>
    <w:rsid w:val="00830ED5"/>
    <w:rsid w:val="0083383E"/>
    <w:rsid w:val="008613ED"/>
    <w:rsid w:val="00891095"/>
    <w:rsid w:val="008A7A38"/>
    <w:rsid w:val="008B1244"/>
    <w:rsid w:val="008B2B06"/>
    <w:rsid w:val="008C6F01"/>
    <w:rsid w:val="008D124C"/>
    <w:rsid w:val="008E5DF8"/>
    <w:rsid w:val="008E7638"/>
    <w:rsid w:val="008F78DA"/>
    <w:rsid w:val="00900D7C"/>
    <w:rsid w:val="00907133"/>
    <w:rsid w:val="00911F37"/>
    <w:rsid w:val="00914CBC"/>
    <w:rsid w:val="00954104"/>
    <w:rsid w:val="0095555F"/>
    <w:rsid w:val="00962C43"/>
    <w:rsid w:val="00975C2C"/>
    <w:rsid w:val="009A422E"/>
    <w:rsid w:val="009C23CF"/>
    <w:rsid w:val="009C4589"/>
    <w:rsid w:val="009D4609"/>
    <w:rsid w:val="00A005DC"/>
    <w:rsid w:val="00A01BCF"/>
    <w:rsid w:val="00A02329"/>
    <w:rsid w:val="00A02BB6"/>
    <w:rsid w:val="00A03C89"/>
    <w:rsid w:val="00A21D2A"/>
    <w:rsid w:val="00A24B73"/>
    <w:rsid w:val="00A25024"/>
    <w:rsid w:val="00A30F85"/>
    <w:rsid w:val="00A32A4B"/>
    <w:rsid w:val="00A35B6B"/>
    <w:rsid w:val="00A35DC7"/>
    <w:rsid w:val="00A47F3B"/>
    <w:rsid w:val="00A6187E"/>
    <w:rsid w:val="00A62540"/>
    <w:rsid w:val="00A76B0F"/>
    <w:rsid w:val="00A80DD0"/>
    <w:rsid w:val="00AA3D6F"/>
    <w:rsid w:val="00AD0629"/>
    <w:rsid w:val="00AE4FBD"/>
    <w:rsid w:val="00AE66CE"/>
    <w:rsid w:val="00AF2EED"/>
    <w:rsid w:val="00AF4429"/>
    <w:rsid w:val="00B023DA"/>
    <w:rsid w:val="00B0345F"/>
    <w:rsid w:val="00B2343B"/>
    <w:rsid w:val="00B25FF9"/>
    <w:rsid w:val="00B279B9"/>
    <w:rsid w:val="00B32184"/>
    <w:rsid w:val="00B61680"/>
    <w:rsid w:val="00B635DA"/>
    <w:rsid w:val="00B71C82"/>
    <w:rsid w:val="00B747C1"/>
    <w:rsid w:val="00B7729D"/>
    <w:rsid w:val="00B82060"/>
    <w:rsid w:val="00B84A23"/>
    <w:rsid w:val="00B94259"/>
    <w:rsid w:val="00BA70DC"/>
    <w:rsid w:val="00BB6379"/>
    <w:rsid w:val="00BC6E6C"/>
    <w:rsid w:val="00BD3F71"/>
    <w:rsid w:val="00BE3A31"/>
    <w:rsid w:val="00BF2AF5"/>
    <w:rsid w:val="00BF4187"/>
    <w:rsid w:val="00C06C97"/>
    <w:rsid w:val="00C13FBA"/>
    <w:rsid w:val="00C34380"/>
    <w:rsid w:val="00C44BE9"/>
    <w:rsid w:val="00C54A31"/>
    <w:rsid w:val="00C63B84"/>
    <w:rsid w:val="00C73516"/>
    <w:rsid w:val="00C92097"/>
    <w:rsid w:val="00C9290E"/>
    <w:rsid w:val="00CA02E9"/>
    <w:rsid w:val="00CA04B8"/>
    <w:rsid w:val="00CA0A93"/>
    <w:rsid w:val="00CA10D6"/>
    <w:rsid w:val="00CA18C7"/>
    <w:rsid w:val="00CA624F"/>
    <w:rsid w:val="00CB6083"/>
    <w:rsid w:val="00CC1C21"/>
    <w:rsid w:val="00CC1DDB"/>
    <w:rsid w:val="00CD022E"/>
    <w:rsid w:val="00CD5A72"/>
    <w:rsid w:val="00CF2F6C"/>
    <w:rsid w:val="00CF4D1E"/>
    <w:rsid w:val="00D158E1"/>
    <w:rsid w:val="00D251A6"/>
    <w:rsid w:val="00D27C07"/>
    <w:rsid w:val="00D37774"/>
    <w:rsid w:val="00D459A5"/>
    <w:rsid w:val="00D4677D"/>
    <w:rsid w:val="00D51D5B"/>
    <w:rsid w:val="00D6152F"/>
    <w:rsid w:val="00D7418F"/>
    <w:rsid w:val="00D80027"/>
    <w:rsid w:val="00D87BEE"/>
    <w:rsid w:val="00D928F0"/>
    <w:rsid w:val="00D971E2"/>
    <w:rsid w:val="00DA493B"/>
    <w:rsid w:val="00DB00D8"/>
    <w:rsid w:val="00DB3C4A"/>
    <w:rsid w:val="00DC180A"/>
    <w:rsid w:val="00DE6103"/>
    <w:rsid w:val="00DF1127"/>
    <w:rsid w:val="00DF1981"/>
    <w:rsid w:val="00DF2997"/>
    <w:rsid w:val="00E1725B"/>
    <w:rsid w:val="00E44334"/>
    <w:rsid w:val="00E45878"/>
    <w:rsid w:val="00E54FBA"/>
    <w:rsid w:val="00E6036D"/>
    <w:rsid w:val="00E64E56"/>
    <w:rsid w:val="00E7158E"/>
    <w:rsid w:val="00EA1949"/>
    <w:rsid w:val="00EA2EA7"/>
    <w:rsid w:val="00EA7D6E"/>
    <w:rsid w:val="00EB3534"/>
    <w:rsid w:val="00EB75CC"/>
    <w:rsid w:val="00EF7B56"/>
    <w:rsid w:val="00F01D06"/>
    <w:rsid w:val="00F0694D"/>
    <w:rsid w:val="00F1364E"/>
    <w:rsid w:val="00F150DF"/>
    <w:rsid w:val="00F217B9"/>
    <w:rsid w:val="00F400CF"/>
    <w:rsid w:val="00F42B16"/>
    <w:rsid w:val="00F46641"/>
    <w:rsid w:val="00F6069F"/>
    <w:rsid w:val="00F70FA5"/>
    <w:rsid w:val="00F72ED1"/>
    <w:rsid w:val="00F75679"/>
    <w:rsid w:val="00F82BFF"/>
    <w:rsid w:val="00F84F7C"/>
    <w:rsid w:val="00F922C9"/>
    <w:rsid w:val="00FB071C"/>
    <w:rsid w:val="00FB1F3A"/>
    <w:rsid w:val="00FB30D2"/>
    <w:rsid w:val="00FB7091"/>
    <w:rsid w:val="00FD2BD1"/>
    <w:rsid w:val="00FE563E"/>
    <w:rsid w:val="00FF3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15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3215DD"/>
    <w:pPr>
      <w:widowControl w:val="0"/>
      <w:autoSpaceDE w:val="0"/>
      <w:autoSpaceDN w:val="0"/>
      <w:adjustRightInd w:val="0"/>
    </w:pPr>
    <w:rPr>
      <w:rFonts w:cs="Calibri"/>
      <w:sz w:val="22"/>
      <w:szCs w:val="22"/>
    </w:rPr>
  </w:style>
  <w:style w:type="paragraph" w:styleId="a3">
    <w:name w:val="Body Text"/>
    <w:basedOn w:val="a"/>
    <w:link w:val="a4"/>
    <w:uiPriority w:val="99"/>
    <w:rsid w:val="005F2EC6"/>
    <w:pPr>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5F2EC6"/>
    <w:rPr>
      <w:rFonts w:ascii="Times New Roman" w:hAnsi="Times New Roman"/>
    </w:rPr>
  </w:style>
  <w:style w:type="paragraph" w:styleId="a5">
    <w:name w:val="Plain Text"/>
    <w:basedOn w:val="a"/>
    <w:link w:val="a6"/>
    <w:uiPriority w:val="99"/>
    <w:rsid w:val="004C4762"/>
    <w:pPr>
      <w:spacing w:after="0" w:line="240" w:lineRule="auto"/>
    </w:pPr>
    <w:rPr>
      <w:rFonts w:ascii="Courier New" w:hAnsi="Courier New"/>
      <w:sz w:val="20"/>
      <w:szCs w:val="20"/>
    </w:rPr>
  </w:style>
  <w:style w:type="character" w:customStyle="1" w:styleId="a6">
    <w:name w:val="Текст Знак"/>
    <w:link w:val="a5"/>
    <w:uiPriority w:val="99"/>
    <w:locked/>
    <w:rsid w:val="004C4762"/>
    <w:rPr>
      <w:rFonts w:ascii="Courier New" w:hAnsi="Courier New"/>
    </w:rPr>
  </w:style>
  <w:style w:type="paragraph" w:styleId="a7">
    <w:name w:val="Balloon Text"/>
    <w:basedOn w:val="a"/>
    <w:link w:val="a8"/>
    <w:uiPriority w:val="99"/>
    <w:semiHidden/>
    <w:unhideWhenUsed/>
    <w:rsid w:val="00FD2BD1"/>
    <w:pPr>
      <w:spacing w:after="0" w:line="240" w:lineRule="auto"/>
    </w:pPr>
    <w:rPr>
      <w:rFonts w:ascii="Tahoma" w:hAnsi="Tahoma"/>
      <w:sz w:val="16"/>
      <w:szCs w:val="20"/>
    </w:rPr>
  </w:style>
  <w:style w:type="character" w:customStyle="1" w:styleId="a8">
    <w:name w:val="Текст выноски Знак"/>
    <w:link w:val="a7"/>
    <w:uiPriority w:val="99"/>
    <w:semiHidden/>
    <w:locked/>
    <w:rsid w:val="00FD2BD1"/>
    <w:rPr>
      <w:rFonts w:ascii="Tahoma" w:hAnsi="Tahoma"/>
      <w:sz w:val="16"/>
      <w:lang w:eastAsia="en-US"/>
    </w:rPr>
  </w:style>
  <w:style w:type="paragraph" w:customStyle="1" w:styleId="Default">
    <w:name w:val="Default"/>
    <w:rsid w:val="00413DE6"/>
    <w:pPr>
      <w:autoSpaceDE w:val="0"/>
      <w:autoSpaceDN w:val="0"/>
      <w:adjustRightInd w:val="0"/>
    </w:pPr>
    <w:rPr>
      <w:rFonts w:ascii="Times New Roman" w:hAnsi="Times New Roman"/>
      <w:color w:val="000000"/>
      <w:sz w:val="24"/>
      <w:szCs w:val="24"/>
    </w:rPr>
  </w:style>
  <w:style w:type="paragraph" w:styleId="a9">
    <w:name w:val="header"/>
    <w:basedOn w:val="a"/>
    <w:link w:val="aa"/>
    <w:uiPriority w:val="99"/>
    <w:semiHidden/>
    <w:unhideWhenUsed/>
    <w:rsid w:val="00914C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4CBC"/>
    <w:rPr>
      <w:sz w:val="22"/>
      <w:szCs w:val="22"/>
      <w:lang w:eastAsia="en-US"/>
    </w:rPr>
  </w:style>
  <w:style w:type="paragraph" w:styleId="ab">
    <w:name w:val="footer"/>
    <w:basedOn w:val="a"/>
    <w:link w:val="ac"/>
    <w:uiPriority w:val="99"/>
    <w:unhideWhenUsed/>
    <w:rsid w:val="00914C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4CB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78000921">
      <w:bodyDiv w:val="1"/>
      <w:marLeft w:val="0"/>
      <w:marRight w:val="0"/>
      <w:marTop w:val="0"/>
      <w:marBottom w:val="0"/>
      <w:divBdr>
        <w:top w:val="none" w:sz="0" w:space="0" w:color="auto"/>
        <w:left w:val="none" w:sz="0" w:space="0" w:color="auto"/>
        <w:bottom w:val="none" w:sz="0" w:space="0" w:color="auto"/>
        <w:right w:val="none" w:sz="0" w:space="0" w:color="auto"/>
      </w:divBdr>
    </w:div>
    <w:div w:id="1574197460">
      <w:bodyDiv w:val="1"/>
      <w:marLeft w:val="0"/>
      <w:marRight w:val="0"/>
      <w:marTop w:val="0"/>
      <w:marBottom w:val="0"/>
      <w:divBdr>
        <w:top w:val="none" w:sz="0" w:space="0" w:color="auto"/>
        <w:left w:val="none" w:sz="0" w:space="0" w:color="auto"/>
        <w:bottom w:val="none" w:sz="0" w:space="0" w:color="auto"/>
        <w:right w:val="none" w:sz="0" w:space="0" w:color="auto"/>
      </w:divBdr>
    </w:div>
    <w:div w:id="1878198976">
      <w:marLeft w:val="0"/>
      <w:marRight w:val="0"/>
      <w:marTop w:val="0"/>
      <w:marBottom w:val="0"/>
      <w:divBdr>
        <w:top w:val="none" w:sz="0" w:space="0" w:color="auto"/>
        <w:left w:val="none" w:sz="0" w:space="0" w:color="auto"/>
        <w:bottom w:val="none" w:sz="0" w:space="0" w:color="auto"/>
        <w:right w:val="none" w:sz="0" w:space="0" w:color="auto"/>
      </w:divBdr>
    </w:div>
    <w:div w:id="1878198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D567F87A51B1FA4B7F52FB50E0D9B61BC74472F348351E702A72ADB52CC5B71F0F1B215AF050FXEr7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4228C-53E4-4181-923F-DFC54369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5828</Words>
  <Characters>33220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starodubova</dc:creator>
  <cp:lastModifiedBy>strelkova_da</cp:lastModifiedBy>
  <cp:revision>9</cp:revision>
  <cp:lastPrinted>2017-12-12T11:10:00Z</cp:lastPrinted>
  <dcterms:created xsi:type="dcterms:W3CDTF">2017-12-12T06:39:00Z</dcterms:created>
  <dcterms:modified xsi:type="dcterms:W3CDTF">2017-12-12T11:11:00Z</dcterms:modified>
</cp:coreProperties>
</file>