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DED" w:rsidRDefault="007E5DED" w:rsidP="00EB2EB5">
      <w:pPr>
        <w:widowControl w:val="0"/>
        <w:autoSpaceDE w:val="0"/>
        <w:autoSpaceDN w:val="0"/>
        <w:adjustRightInd w:val="0"/>
        <w:spacing w:after="0" w:line="240" w:lineRule="auto"/>
        <w:jc w:val="right"/>
        <w:rPr>
          <w:rFonts w:ascii="Times New Roman" w:hAnsi="Times New Roman"/>
          <w:b/>
          <w:bCs/>
        </w:rPr>
      </w:pPr>
    </w:p>
    <w:p w:rsidR="00EB2EB5" w:rsidRDefault="00EB2EB5" w:rsidP="001C0543">
      <w:pPr>
        <w:widowControl w:val="0"/>
        <w:autoSpaceDE w:val="0"/>
        <w:autoSpaceDN w:val="0"/>
        <w:adjustRightInd w:val="0"/>
        <w:spacing w:after="0" w:line="240" w:lineRule="auto"/>
        <w:jc w:val="center"/>
        <w:rPr>
          <w:rFonts w:ascii="Times New Roman" w:hAnsi="Times New Roman"/>
          <w:b/>
          <w:bCs/>
        </w:rPr>
      </w:pPr>
    </w:p>
    <w:p w:rsidR="003C2F2D" w:rsidRPr="008F78DA" w:rsidRDefault="003C2F2D" w:rsidP="001C0543">
      <w:pPr>
        <w:widowControl w:val="0"/>
        <w:autoSpaceDE w:val="0"/>
        <w:autoSpaceDN w:val="0"/>
        <w:adjustRightInd w:val="0"/>
        <w:spacing w:after="0" w:line="240" w:lineRule="auto"/>
        <w:jc w:val="center"/>
        <w:rPr>
          <w:rFonts w:ascii="Times New Roman" w:hAnsi="Times New Roman"/>
          <w:b/>
          <w:bCs/>
        </w:rPr>
      </w:pPr>
      <w:r w:rsidRPr="0061202D">
        <w:rPr>
          <w:rFonts w:ascii="Times New Roman" w:hAnsi="Times New Roman"/>
          <w:b/>
          <w:bCs/>
        </w:rPr>
        <w:t>ДОГОВОР</w:t>
      </w:r>
      <w:r w:rsidR="008F78DA" w:rsidRPr="008F78DA">
        <w:rPr>
          <w:rFonts w:ascii="Times New Roman" w:hAnsi="Times New Roman"/>
          <w:b/>
          <w:bCs/>
        </w:rPr>
        <w:t xml:space="preserve"> </w:t>
      </w:r>
    </w:p>
    <w:p w:rsidR="003C2F2D" w:rsidRPr="002D79C9" w:rsidRDefault="003C2F2D" w:rsidP="001C0543">
      <w:pPr>
        <w:widowControl w:val="0"/>
        <w:autoSpaceDE w:val="0"/>
        <w:autoSpaceDN w:val="0"/>
        <w:adjustRightInd w:val="0"/>
        <w:spacing w:after="0" w:line="240" w:lineRule="auto"/>
        <w:jc w:val="center"/>
        <w:rPr>
          <w:rFonts w:ascii="Times New Roman" w:hAnsi="Times New Roman"/>
          <w:b/>
          <w:bCs/>
        </w:rPr>
      </w:pPr>
      <w:r w:rsidRPr="0061202D">
        <w:rPr>
          <w:rFonts w:ascii="Times New Roman" w:hAnsi="Times New Roman"/>
          <w:b/>
          <w:bCs/>
        </w:rPr>
        <w:t>горячего водоснабжения №</w:t>
      </w:r>
      <w:r w:rsidR="008F78DA">
        <w:rPr>
          <w:rFonts w:ascii="Times New Roman" w:hAnsi="Times New Roman"/>
          <w:b/>
          <w:bCs/>
        </w:rPr>
        <w:t xml:space="preserve"> </w:t>
      </w:r>
      <w:r w:rsidR="008F78DA" w:rsidRPr="008F78DA">
        <w:rPr>
          <w:rFonts w:ascii="Times New Roman" w:hAnsi="Times New Roman"/>
          <w:b/>
          <w:bCs/>
        </w:rPr>
        <w:t>&lt;</w:t>
      </w:r>
      <w:r w:rsidR="008F78DA">
        <w:rPr>
          <w:rFonts w:ascii="Times New Roman" w:hAnsi="Times New Roman"/>
          <w:b/>
          <w:bCs/>
        </w:rPr>
        <w:t>Номер договора</w:t>
      </w:r>
      <w:r w:rsidR="008F78DA" w:rsidRPr="002D79C9">
        <w:rPr>
          <w:rFonts w:ascii="Times New Roman" w:hAnsi="Times New Roman"/>
          <w:b/>
          <w:bCs/>
        </w:rPr>
        <w:t>&gt;</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3C2F2D" w:rsidP="001C0543">
      <w:pPr>
        <w:pStyle w:val="ConsPlusNonformat"/>
        <w:jc w:val="both"/>
        <w:rPr>
          <w:rFonts w:ascii="Times New Roman" w:hAnsi="Times New Roman" w:cs="Times New Roman"/>
          <w:sz w:val="22"/>
          <w:szCs w:val="22"/>
        </w:rPr>
      </w:pPr>
      <w:r w:rsidRPr="0061202D">
        <w:rPr>
          <w:rFonts w:ascii="Times New Roman" w:hAnsi="Times New Roman" w:cs="Times New Roman"/>
          <w:sz w:val="22"/>
          <w:szCs w:val="22"/>
          <w:u w:val="single"/>
        </w:rPr>
        <w:t>г. Тамбов</w:t>
      </w:r>
      <w:r w:rsidR="008B1244">
        <w:rPr>
          <w:rFonts w:ascii="Times New Roman" w:hAnsi="Times New Roman" w:cs="Times New Roman"/>
          <w:sz w:val="22"/>
          <w:szCs w:val="22"/>
        </w:rPr>
        <w:tab/>
      </w:r>
      <w:r w:rsidR="008B1244">
        <w:rPr>
          <w:rFonts w:ascii="Times New Roman" w:hAnsi="Times New Roman" w:cs="Times New Roman"/>
          <w:sz w:val="22"/>
          <w:szCs w:val="22"/>
        </w:rPr>
        <w:tab/>
      </w:r>
      <w:r w:rsidR="008B1244">
        <w:rPr>
          <w:rFonts w:ascii="Times New Roman" w:hAnsi="Times New Roman" w:cs="Times New Roman"/>
          <w:sz w:val="22"/>
          <w:szCs w:val="22"/>
        </w:rPr>
        <w:tab/>
      </w:r>
      <w:r w:rsidRPr="0061202D">
        <w:rPr>
          <w:rFonts w:ascii="Times New Roman" w:hAnsi="Times New Roman" w:cs="Times New Roman"/>
          <w:sz w:val="22"/>
          <w:szCs w:val="22"/>
        </w:rPr>
        <w:tab/>
      </w:r>
      <w:r w:rsidR="006B7ED8">
        <w:rPr>
          <w:rFonts w:ascii="Times New Roman" w:hAnsi="Times New Roman" w:cs="Times New Roman"/>
          <w:sz w:val="22"/>
          <w:szCs w:val="22"/>
        </w:rPr>
        <w:tab/>
      </w:r>
      <w:r w:rsidRPr="0061202D">
        <w:rPr>
          <w:rFonts w:ascii="Times New Roman" w:hAnsi="Times New Roman" w:cs="Times New Roman"/>
          <w:sz w:val="22"/>
          <w:szCs w:val="22"/>
        </w:rPr>
        <w:tab/>
      </w:r>
      <w:r w:rsidR="008B1244">
        <w:rPr>
          <w:rFonts w:ascii="Times New Roman" w:hAnsi="Times New Roman" w:cs="Times New Roman"/>
          <w:sz w:val="22"/>
          <w:szCs w:val="22"/>
        </w:rPr>
        <w:tab/>
      </w:r>
      <w:r w:rsidR="008B1244">
        <w:rPr>
          <w:rFonts w:ascii="Times New Roman" w:hAnsi="Times New Roman" w:cs="Times New Roman"/>
          <w:sz w:val="22"/>
          <w:szCs w:val="22"/>
        </w:rPr>
        <w:tab/>
      </w:r>
      <w:r w:rsidR="008B1244">
        <w:rPr>
          <w:rFonts w:ascii="Times New Roman" w:hAnsi="Times New Roman" w:cs="Times New Roman"/>
          <w:sz w:val="22"/>
          <w:szCs w:val="22"/>
        </w:rPr>
        <w:tab/>
      </w:r>
      <w:r w:rsidR="00C13FBA">
        <w:rPr>
          <w:rFonts w:ascii="Times New Roman" w:hAnsi="Times New Roman" w:cs="Times New Roman"/>
          <w:sz w:val="22"/>
          <w:szCs w:val="22"/>
        </w:rPr>
        <w:t>«____»</w:t>
      </w:r>
      <w:r w:rsidR="002D79C9">
        <w:rPr>
          <w:rFonts w:ascii="Times New Roman" w:hAnsi="Times New Roman" w:cs="Times New Roman"/>
          <w:sz w:val="22"/>
          <w:szCs w:val="22"/>
        </w:rPr>
        <w:tab/>
      </w:r>
      <w:r w:rsidR="00C13FBA" w:rsidRPr="00FB071C">
        <w:rPr>
          <w:rFonts w:ascii="Times New Roman" w:hAnsi="Times New Roman" w:cs="Times New Roman"/>
          <w:sz w:val="22"/>
          <w:szCs w:val="22"/>
        </w:rPr>
        <w:t>____________20</w:t>
      </w:r>
      <w:r w:rsidR="000144BF">
        <w:rPr>
          <w:rFonts w:ascii="Times New Roman" w:hAnsi="Times New Roman" w:cs="Times New Roman"/>
          <w:sz w:val="22"/>
          <w:szCs w:val="22"/>
        </w:rPr>
        <w:t>__ г.</w:t>
      </w:r>
      <w:r w:rsidR="00C13FBA" w:rsidRPr="00FB071C">
        <w:rPr>
          <w:rFonts w:ascii="Times New Roman" w:hAnsi="Times New Roman" w:cs="Times New Roman"/>
          <w:sz w:val="22"/>
          <w:szCs w:val="22"/>
        </w:rPr>
        <w:t xml:space="preserve"> </w:t>
      </w:r>
    </w:p>
    <w:p w:rsidR="003C2F2D" w:rsidRPr="0061202D" w:rsidRDefault="003C2F2D" w:rsidP="001C0543">
      <w:pPr>
        <w:pStyle w:val="ConsPlusNonformat"/>
        <w:jc w:val="both"/>
        <w:rPr>
          <w:rFonts w:ascii="Times New Roman" w:hAnsi="Times New Roman" w:cs="Times New Roman"/>
          <w:sz w:val="22"/>
          <w:szCs w:val="22"/>
        </w:rPr>
      </w:pPr>
      <w:r w:rsidRPr="0061202D">
        <w:rPr>
          <w:rFonts w:ascii="Times New Roman" w:hAnsi="Times New Roman" w:cs="Times New Roman"/>
          <w:sz w:val="22"/>
          <w:szCs w:val="22"/>
        </w:rPr>
        <w:t xml:space="preserve">  </w:t>
      </w:r>
    </w:p>
    <w:p w:rsidR="003C2F2D" w:rsidRPr="0061202D" w:rsidRDefault="00B2343B" w:rsidP="001C0543">
      <w:pPr>
        <w:widowControl w:val="0"/>
        <w:autoSpaceDE w:val="0"/>
        <w:autoSpaceDN w:val="0"/>
        <w:adjustRightInd w:val="0"/>
        <w:spacing w:after="0" w:line="240" w:lineRule="auto"/>
        <w:ind w:firstLine="709"/>
        <w:jc w:val="both"/>
        <w:rPr>
          <w:rFonts w:ascii="Times New Roman" w:hAnsi="Times New Roman"/>
        </w:rPr>
      </w:pPr>
      <w:r w:rsidRPr="0061202D">
        <w:rPr>
          <w:rFonts w:ascii="Times New Roman" w:hAnsi="Times New Roman"/>
        </w:rPr>
        <w:t>Публичн</w:t>
      </w:r>
      <w:r w:rsidR="00FB071C">
        <w:rPr>
          <w:rFonts w:ascii="Times New Roman" w:hAnsi="Times New Roman"/>
        </w:rPr>
        <w:t>ое акционерное общество «</w:t>
      </w:r>
      <w:proofErr w:type="spellStart"/>
      <w:r w:rsidR="00FB071C">
        <w:rPr>
          <w:rFonts w:ascii="Times New Roman" w:hAnsi="Times New Roman"/>
        </w:rPr>
        <w:t>Квадра</w:t>
      </w:r>
      <w:proofErr w:type="spellEnd"/>
      <w:r w:rsidR="008A7A38" w:rsidRPr="0061202D">
        <w:rPr>
          <w:rFonts w:ascii="Times New Roman" w:hAnsi="Times New Roman"/>
        </w:rPr>
        <w:t xml:space="preserve"> </w:t>
      </w:r>
      <w:r w:rsidRPr="0061202D">
        <w:rPr>
          <w:rFonts w:ascii="Times New Roman" w:hAnsi="Times New Roman"/>
        </w:rPr>
        <w:t>–</w:t>
      </w:r>
      <w:r w:rsidR="008A7A38" w:rsidRPr="0061202D">
        <w:rPr>
          <w:rFonts w:ascii="Times New Roman" w:hAnsi="Times New Roman"/>
        </w:rPr>
        <w:t xml:space="preserve"> </w:t>
      </w:r>
      <w:r w:rsidRPr="0061202D">
        <w:rPr>
          <w:rFonts w:ascii="Times New Roman" w:hAnsi="Times New Roman"/>
        </w:rPr>
        <w:t>Генерирующая компания» (ПАО «</w:t>
      </w:r>
      <w:proofErr w:type="spellStart"/>
      <w:r w:rsidRPr="0061202D">
        <w:rPr>
          <w:rFonts w:ascii="Times New Roman" w:hAnsi="Times New Roman"/>
        </w:rPr>
        <w:t>Квадра</w:t>
      </w:r>
      <w:proofErr w:type="spellEnd"/>
      <w:r w:rsidRPr="0061202D">
        <w:rPr>
          <w:rFonts w:ascii="Times New Roman" w:hAnsi="Times New Roman"/>
        </w:rPr>
        <w:t>»)</w:t>
      </w:r>
      <w:r w:rsidR="003C2F2D" w:rsidRPr="0061202D">
        <w:rPr>
          <w:rFonts w:ascii="Times New Roman" w:hAnsi="Times New Roman"/>
          <w:kern w:val="16"/>
          <w:lang w:eastAsia="ru-RU"/>
        </w:rPr>
        <w:t>, именуемое в дальнейшем «Поставщик», в лице</w:t>
      </w:r>
      <w:r w:rsidR="00AA3F89">
        <w:rPr>
          <w:rFonts w:ascii="Times New Roman" w:hAnsi="Times New Roman"/>
          <w:kern w:val="16"/>
          <w:lang w:eastAsia="ru-RU"/>
        </w:rPr>
        <w:t xml:space="preserve"> &lt;Должность &gt; &lt;ФИО</w:t>
      </w:r>
      <w:r w:rsidR="00AA3F89" w:rsidRPr="00384781">
        <w:rPr>
          <w:rFonts w:ascii="Times New Roman" w:hAnsi="Times New Roman"/>
          <w:kern w:val="16"/>
          <w:lang w:eastAsia="ru-RU"/>
        </w:rPr>
        <w:t>&gt;</w:t>
      </w:r>
      <w:r w:rsidR="003C2F2D" w:rsidRPr="00384781">
        <w:rPr>
          <w:rFonts w:ascii="Times New Roman" w:hAnsi="Times New Roman"/>
          <w:kern w:val="16"/>
          <w:lang w:eastAsia="ru-RU"/>
        </w:rPr>
        <w:t>,</w:t>
      </w:r>
      <w:r w:rsidR="004F4742">
        <w:rPr>
          <w:rFonts w:ascii="Times New Roman" w:hAnsi="Times New Roman"/>
          <w:kern w:val="16"/>
          <w:lang w:eastAsia="ru-RU"/>
        </w:rPr>
        <w:t xml:space="preserve"> </w:t>
      </w:r>
      <w:r w:rsidR="004F4742" w:rsidRPr="0058225F">
        <w:rPr>
          <w:rFonts w:ascii="Times New Roman" w:hAnsi="Times New Roman"/>
        </w:rPr>
        <w:t>действующего на основании доверенности №__</w:t>
      </w:r>
      <w:r w:rsidR="004F4742">
        <w:rPr>
          <w:rFonts w:ascii="Times New Roman" w:hAnsi="Times New Roman"/>
          <w:b/>
        </w:rPr>
        <w:t>_____</w:t>
      </w:r>
      <w:r w:rsidR="004F4742" w:rsidRPr="0058225F">
        <w:rPr>
          <w:rFonts w:ascii="Times New Roman" w:hAnsi="Times New Roman"/>
        </w:rPr>
        <w:t xml:space="preserve"> от ___________,</w:t>
      </w:r>
      <w:r w:rsidR="003C2F2D" w:rsidRPr="00384781">
        <w:rPr>
          <w:rFonts w:ascii="Times New Roman" w:hAnsi="Times New Roman"/>
          <w:kern w:val="16"/>
          <w:lang w:eastAsia="ru-RU"/>
        </w:rPr>
        <w:t xml:space="preserve"> с одной стороны, и </w:t>
      </w:r>
      <w:r w:rsidR="002D79C9" w:rsidRPr="00384781">
        <w:rPr>
          <w:rFonts w:ascii="Times New Roman" w:hAnsi="Times New Roman"/>
          <w:kern w:val="16"/>
          <w:lang w:eastAsia="ru-RU"/>
        </w:rPr>
        <w:t>&lt;</w:t>
      </w:r>
      <w:proofErr w:type="gramStart"/>
      <w:r w:rsidR="002D79C9" w:rsidRPr="00384781">
        <w:rPr>
          <w:rFonts w:ascii="Times New Roman" w:hAnsi="Times New Roman"/>
          <w:kern w:val="16"/>
          <w:lang w:eastAsia="ru-RU"/>
        </w:rPr>
        <w:t>Потребитель</w:t>
      </w:r>
      <w:proofErr w:type="gramEnd"/>
      <w:r w:rsidR="002D79C9" w:rsidRPr="00384781">
        <w:rPr>
          <w:rFonts w:ascii="Times New Roman" w:hAnsi="Times New Roman"/>
          <w:kern w:val="16"/>
          <w:lang w:eastAsia="ru-RU"/>
        </w:rPr>
        <w:t>&gt;</w:t>
      </w:r>
      <w:r w:rsidR="003C2F2D" w:rsidRPr="00384781">
        <w:rPr>
          <w:rFonts w:ascii="Times New Roman" w:hAnsi="Times New Roman"/>
          <w:kern w:val="16"/>
          <w:lang w:eastAsia="ru-RU"/>
        </w:rPr>
        <w:t xml:space="preserve"> именуемый в дальнейшем «Абонент», в лице</w:t>
      </w:r>
      <w:r w:rsidR="00B25FF9" w:rsidRPr="00384781">
        <w:rPr>
          <w:rFonts w:ascii="Times New Roman" w:hAnsi="Times New Roman"/>
          <w:kern w:val="16"/>
          <w:lang w:eastAsia="ru-RU"/>
        </w:rPr>
        <w:t xml:space="preserve"> &lt;Должность потребителя&gt;  &lt;ФИО потребителя&gt;</w:t>
      </w:r>
      <w:r w:rsidR="003C2F2D" w:rsidRPr="00384781">
        <w:rPr>
          <w:rFonts w:ascii="Times New Roman" w:hAnsi="Times New Roman"/>
          <w:kern w:val="16"/>
          <w:lang w:eastAsia="ru-RU"/>
        </w:rPr>
        <w:t>, действующего на основании</w:t>
      </w:r>
      <w:r w:rsidR="00B25FF9" w:rsidRPr="00384781">
        <w:rPr>
          <w:rFonts w:ascii="Times New Roman" w:hAnsi="Times New Roman"/>
          <w:kern w:val="16"/>
          <w:lang w:eastAsia="ru-RU"/>
        </w:rPr>
        <w:t xml:space="preserve"> &lt;Доверенность потребителя&gt;</w:t>
      </w:r>
      <w:r w:rsidR="003C2F2D" w:rsidRPr="00384781">
        <w:rPr>
          <w:rFonts w:ascii="Times New Roman" w:hAnsi="Times New Roman"/>
          <w:kern w:val="16"/>
          <w:lang w:eastAsia="ru-RU"/>
        </w:rPr>
        <w:t>, с</w:t>
      </w:r>
      <w:r w:rsidR="003C2F2D" w:rsidRPr="0061202D">
        <w:rPr>
          <w:rFonts w:ascii="Times New Roman" w:hAnsi="Times New Roman"/>
          <w:kern w:val="16"/>
          <w:lang w:eastAsia="ru-RU"/>
        </w:rPr>
        <w:t xml:space="preserve"> другой стороны, в дальнейшем именуемые «Стороны», заключили настоящий договор о нижеследующем:</w:t>
      </w:r>
    </w:p>
    <w:p w:rsidR="008A7A38" w:rsidRPr="0061202D" w:rsidRDefault="008A7A38" w:rsidP="001C0543">
      <w:pPr>
        <w:widowControl w:val="0"/>
        <w:autoSpaceDE w:val="0"/>
        <w:autoSpaceDN w:val="0"/>
        <w:adjustRightInd w:val="0"/>
        <w:spacing w:after="0" w:line="240" w:lineRule="auto"/>
        <w:jc w:val="center"/>
        <w:outlineLvl w:val="1"/>
        <w:rPr>
          <w:rFonts w:ascii="Times New Roman" w:hAnsi="Times New Roman"/>
          <w:b/>
        </w:rPr>
      </w:pPr>
    </w:p>
    <w:p w:rsidR="003C2F2D" w:rsidRPr="0061202D" w:rsidRDefault="003C2F2D" w:rsidP="001C0543">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I. Предмет договора</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 xml:space="preserve">1. </w:t>
      </w:r>
      <w:proofErr w:type="gramStart"/>
      <w:r w:rsidR="00CD5A72" w:rsidRPr="0061202D">
        <w:rPr>
          <w:rFonts w:ascii="Times New Roman" w:hAnsi="Times New Roman"/>
        </w:rPr>
        <w:t>Поставщик</w:t>
      </w:r>
      <w:r w:rsidR="000675A8" w:rsidRPr="0061202D">
        <w:rPr>
          <w:rFonts w:ascii="Times New Roman" w:hAnsi="Times New Roman"/>
          <w:kern w:val="16"/>
          <w:lang w:eastAsia="ru-RU"/>
        </w:rPr>
        <w:t xml:space="preserve"> </w:t>
      </w:r>
      <w:r w:rsidRPr="0061202D">
        <w:rPr>
          <w:rFonts w:ascii="Times New Roman" w:hAnsi="Times New Roman"/>
        </w:rPr>
        <w:t xml:space="preserve">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 определенном договором, а </w:t>
      </w:r>
      <w:r w:rsidR="00304D50">
        <w:rPr>
          <w:rFonts w:ascii="Times New Roman" w:hAnsi="Times New Roman"/>
        </w:rPr>
        <w:t>А</w:t>
      </w:r>
      <w:r w:rsidRPr="0061202D">
        <w:rPr>
          <w:rFonts w:ascii="Times New Roman" w:hAnsi="Times New Roman"/>
        </w:rPr>
        <w:t>бонент обязуется оплачивать принятую горячую воду и соблюдать предусмотренный договором режим потребления, обеспечивать безопасность эксплуатации находящихся в его ведении сетей горячего водоснабжения и исправность приборов учета (узлов учета) и</w:t>
      </w:r>
      <w:proofErr w:type="gramEnd"/>
      <w:r w:rsidRPr="0061202D">
        <w:rPr>
          <w:rFonts w:ascii="Times New Roman" w:hAnsi="Times New Roman"/>
        </w:rPr>
        <w:t xml:space="preserve"> оборудования, связанного с потреблением горячей воды.</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2. Граница балансовой принадлежности</w:t>
      </w:r>
      <w:r w:rsidR="005D7CBA" w:rsidRPr="0061202D">
        <w:rPr>
          <w:rFonts w:ascii="Times New Roman" w:hAnsi="Times New Roman"/>
        </w:rPr>
        <w:t xml:space="preserve"> и эксплуатационной ответственности</w:t>
      </w:r>
      <w:r w:rsidRPr="0061202D">
        <w:rPr>
          <w:rFonts w:ascii="Times New Roman" w:hAnsi="Times New Roman"/>
        </w:rPr>
        <w:t xml:space="preserve"> объектов закрытой централизованной системы горячего водоснабжения абонента и </w:t>
      </w:r>
      <w:r w:rsidR="00CD5A72" w:rsidRPr="0061202D">
        <w:rPr>
          <w:rFonts w:ascii="Times New Roman" w:hAnsi="Times New Roman"/>
        </w:rPr>
        <w:t>поставщика</w:t>
      </w:r>
      <w:r w:rsidRPr="0061202D">
        <w:rPr>
          <w:rFonts w:ascii="Times New Roman" w:hAnsi="Times New Roman"/>
        </w:rPr>
        <w:t>, определяется в соответствии с актом разграничения балансовой п</w:t>
      </w:r>
      <w:r w:rsidR="00B32184">
        <w:rPr>
          <w:rFonts w:ascii="Times New Roman" w:hAnsi="Times New Roman"/>
        </w:rPr>
        <w:t>ринадлежности, предусмотренным П</w:t>
      </w:r>
      <w:r w:rsidRPr="0061202D">
        <w:rPr>
          <w:rFonts w:ascii="Times New Roman" w:hAnsi="Times New Roman"/>
        </w:rPr>
        <w:t>риложением № 1</w:t>
      </w:r>
      <w:r w:rsidR="00487B33">
        <w:rPr>
          <w:rFonts w:ascii="Times New Roman" w:hAnsi="Times New Roman"/>
        </w:rPr>
        <w:t xml:space="preserve"> часть 3</w:t>
      </w:r>
      <w:r w:rsidRPr="0061202D">
        <w:rPr>
          <w:rFonts w:ascii="Times New Roman" w:hAnsi="Times New Roman"/>
        </w:rPr>
        <w:t>.</w:t>
      </w:r>
      <w:r w:rsidR="009D4609" w:rsidRPr="0061202D">
        <w:rPr>
          <w:rFonts w:ascii="Times New Roman" w:hAnsi="Times New Roman"/>
        </w:rPr>
        <w:t xml:space="preserve"> </w:t>
      </w:r>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3</w:t>
      </w:r>
      <w:r w:rsidR="003C2F2D" w:rsidRPr="0061202D">
        <w:rPr>
          <w:rFonts w:ascii="Times New Roman" w:hAnsi="Times New Roman"/>
        </w:rPr>
        <w:t xml:space="preserve">. Сведения об установленной мощности, необходимой для осуществления горячего водоснабжения абонента, в том числе с распределением указанной мощности по каждой точке подключения (технологического присоединения), а также о подключенной нагрузке, в пределах которой </w:t>
      </w:r>
      <w:r w:rsidR="00CD5A72" w:rsidRPr="0061202D">
        <w:rPr>
          <w:rFonts w:ascii="Times New Roman" w:hAnsi="Times New Roman"/>
        </w:rPr>
        <w:t>поставщик</w:t>
      </w:r>
      <w:r w:rsidR="003C2F2D" w:rsidRPr="0061202D">
        <w:rPr>
          <w:rFonts w:ascii="Times New Roman" w:hAnsi="Times New Roman"/>
        </w:rPr>
        <w:t>, принимает на себя обязательства обеспечить горячее водос</w:t>
      </w:r>
      <w:r w:rsidR="00B32184">
        <w:rPr>
          <w:rFonts w:ascii="Times New Roman" w:hAnsi="Times New Roman"/>
        </w:rPr>
        <w:t>набжение абонента, приведены в П</w:t>
      </w:r>
      <w:r w:rsidR="003C2F2D" w:rsidRPr="0061202D">
        <w:rPr>
          <w:rFonts w:ascii="Times New Roman" w:hAnsi="Times New Roman"/>
        </w:rPr>
        <w:t>риложении № 2.</w:t>
      </w:r>
    </w:p>
    <w:p w:rsidR="003C2F2D" w:rsidRPr="0061202D" w:rsidRDefault="005D7CBA" w:rsidP="00464540">
      <w:pPr>
        <w:pStyle w:val="ConsPlusNonformat"/>
        <w:ind w:firstLine="708"/>
        <w:jc w:val="both"/>
        <w:rPr>
          <w:rFonts w:ascii="Times New Roman" w:hAnsi="Times New Roman" w:cs="Times New Roman"/>
          <w:sz w:val="22"/>
          <w:szCs w:val="22"/>
        </w:rPr>
      </w:pPr>
      <w:r w:rsidRPr="0061202D">
        <w:rPr>
          <w:rFonts w:ascii="Times New Roman" w:hAnsi="Times New Roman" w:cs="Times New Roman"/>
          <w:sz w:val="22"/>
          <w:szCs w:val="22"/>
        </w:rPr>
        <w:t>4</w:t>
      </w:r>
      <w:r w:rsidR="003C2F2D" w:rsidRPr="0061202D">
        <w:rPr>
          <w:rFonts w:ascii="Times New Roman" w:hAnsi="Times New Roman" w:cs="Times New Roman"/>
          <w:sz w:val="22"/>
          <w:szCs w:val="22"/>
        </w:rPr>
        <w:t>. Местом исполнения обязательств по договору являютс</w:t>
      </w:r>
      <w:r w:rsidR="00B32184">
        <w:rPr>
          <w:rFonts w:ascii="Times New Roman" w:hAnsi="Times New Roman" w:cs="Times New Roman"/>
          <w:sz w:val="22"/>
          <w:szCs w:val="22"/>
        </w:rPr>
        <w:t>я все точки учета, указанные в П</w:t>
      </w:r>
      <w:r w:rsidR="003C2F2D" w:rsidRPr="0061202D">
        <w:rPr>
          <w:rFonts w:ascii="Times New Roman" w:hAnsi="Times New Roman" w:cs="Times New Roman"/>
          <w:sz w:val="22"/>
          <w:szCs w:val="22"/>
        </w:rPr>
        <w:t>риложении №2.</w:t>
      </w:r>
    </w:p>
    <w:p w:rsidR="003C2F2D" w:rsidRPr="0061202D" w:rsidRDefault="003C2F2D" w:rsidP="001C0543">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II. Срок и режим подачи (потребления) горячей воды,</w:t>
      </w:r>
    </w:p>
    <w:p w:rsidR="003C2F2D" w:rsidRPr="0061202D" w:rsidRDefault="003C2F2D" w:rsidP="001C0543">
      <w:pPr>
        <w:widowControl w:val="0"/>
        <w:autoSpaceDE w:val="0"/>
        <w:autoSpaceDN w:val="0"/>
        <w:adjustRightInd w:val="0"/>
        <w:spacing w:after="0" w:line="240" w:lineRule="auto"/>
        <w:jc w:val="center"/>
        <w:rPr>
          <w:rFonts w:ascii="Times New Roman" w:hAnsi="Times New Roman"/>
          <w:b/>
        </w:rPr>
      </w:pPr>
      <w:r w:rsidRPr="0061202D">
        <w:rPr>
          <w:rFonts w:ascii="Times New Roman" w:hAnsi="Times New Roman"/>
          <w:b/>
        </w:rPr>
        <w:t>установленная мощность</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5D7CBA" w:rsidP="001C0543">
      <w:pPr>
        <w:widowControl w:val="0"/>
        <w:autoSpaceDE w:val="0"/>
        <w:autoSpaceDN w:val="0"/>
        <w:adjustRightInd w:val="0"/>
        <w:spacing w:after="0" w:line="240" w:lineRule="auto"/>
        <w:ind w:firstLine="709"/>
        <w:jc w:val="both"/>
        <w:rPr>
          <w:rFonts w:ascii="Times New Roman" w:hAnsi="Times New Roman"/>
        </w:rPr>
      </w:pPr>
      <w:r w:rsidRPr="0061202D">
        <w:rPr>
          <w:rFonts w:ascii="Times New Roman" w:hAnsi="Times New Roman"/>
        </w:rPr>
        <w:t>5</w:t>
      </w:r>
      <w:r w:rsidR="003C2F2D" w:rsidRPr="0061202D">
        <w:rPr>
          <w:rFonts w:ascii="Times New Roman" w:hAnsi="Times New Roman"/>
        </w:rPr>
        <w:t xml:space="preserve">. Дата начала подачи горячей воды </w:t>
      </w:r>
      <w:r w:rsidR="00B32184">
        <w:rPr>
          <w:rFonts w:ascii="Times New Roman" w:hAnsi="Times New Roman"/>
        </w:rPr>
        <w:t>_________</w:t>
      </w:r>
    </w:p>
    <w:p w:rsidR="003C2F2D" w:rsidRPr="0061202D" w:rsidRDefault="005D7CBA" w:rsidP="001C0543">
      <w:pPr>
        <w:pStyle w:val="ConsPlusNonformat"/>
        <w:ind w:firstLine="709"/>
        <w:jc w:val="both"/>
        <w:rPr>
          <w:rFonts w:ascii="Times New Roman" w:hAnsi="Times New Roman" w:cs="Times New Roman"/>
          <w:sz w:val="22"/>
          <w:szCs w:val="22"/>
        </w:rPr>
      </w:pPr>
      <w:r w:rsidRPr="0061202D">
        <w:rPr>
          <w:rFonts w:ascii="Times New Roman" w:hAnsi="Times New Roman" w:cs="Times New Roman"/>
          <w:sz w:val="22"/>
          <w:szCs w:val="22"/>
        </w:rPr>
        <w:t>6</w:t>
      </w:r>
      <w:r w:rsidR="003C2F2D" w:rsidRPr="0061202D">
        <w:rPr>
          <w:rFonts w:ascii="Times New Roman" w:hAnsi="Times New Roman" w:cs="Times New Roman"/>
          <w:sz w:val="22"/>
          <w:szCs w:val="22"/>
        </w:rPr>
        <w:t xml:space="preserve">. </w:t>
      </w:r>
      <w:r w:rsidR="00CD5A72" w:rsidRPr="0061202D">
        <w:rPr>
          <w:rFonts w:ascii="Times New Roman" w:hAnsi="Times New Roman" w:cs="Times New Roman"/>
          <w:sz w:val="22"/>
          <w:szCs w:val="22"/>
        </w:rPr>
        <w:t>Поставщик</w:t>
      </w:r>
      <w:r w:rsidR="003C2F2D" w:rsidRPr="0061202D">
        <w:rPr>
          <w:rFonts w:ascii="Times New Roman" w:hAnsi="Times New Roman" w:cs="Times New Roman"/>
          <w:sz w:val="22"/>
          <w:szCs w:val="22"/>
        </w:rPr>
        <w:t xml:space="preserve"> и </w:t>
      </w:r>
      <w:r w:rsidR="003D1BFF">
        <w:rPr>
          <w:rFonts w:ascii="Times New Roman" w:hAnsi="Times New Roman" w:cs="Times New Roman"/>
          <w:sz w:val="22"/>
          <w:szCs w:val="22"/>
        </w:rPr>
        <w:t>А</w:t>
      </w:r>
      <w:r w:rsidR="003C2F2D" w:rsidRPr="0061202D">
        <w:rPr>
          <w:rFonts w:ascii="Times New Roman" w:hAnsi="Times New Roman" w:cs="Times New Roman"/>
          <w:sz w:val="22"/>
          <w:szCs w:val="22"/>
        </w:rPr>
        <w:t>бонент обязуются соблюдать режим подачи горячей воды в точке подключения (технологич</w:t>
      </w:r>
      <w:r w:rsidR="00B32184">
        <w:rPr>
          <w:rFonts w:ascii="Times New Roman" w:hAnsi="Times New Roman" w:cs="Times New Roman"/>
          <w:sz w:val="22"/>
          <w:szCs w:val="22"/>
        </w:rPr>
        <w:t>еского присоединения) согласно П</w:t>
      </w:r>
      <w:r w:rsidR="003C2F2D" w:rsidRPr="0061202D">
        <w:rPr>
          <w:rFonts w:ascii="Times New Roman" w:hAnsi="Times New Roman" w:cs="Times New Roman"/>
          <w:sz w:val="22"/>
          <w:szCs w:val="22"/>
        </w:rPr>
        <w:t xml:space="preserve">риложению N 3. </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3C2F2D" w:rsidP="001C0543">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III. Тарифы, сроки и порядок оплаты по договору</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7</w:t>
      </w:r>
      <w:r w:rsidR="003C2F2D" w:rsidRPr="0061202D">
        <w:rPr>
          <w:rFonts w:ascii="Times New Roman" w:hAnsi="Times New Roman"/>
        </w:rPr>
        <w:t xml:space="preserve">. Оплата по договору осуществляется абонентом по двухкомпонентному тарифу на горячую воду (горячее водоснабжение), устанавливаемому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w:t>
      </w:r>
      <w:smartTag w:uri="urn:schemas-microsoft-com:office:smarttags" w:element="metricconverter">
        <w:smartTagPr>
          <w:attr w:name="ProductID" w:val="2013 г"/>
        </w:smartTagPr>
        <w:r w:rsidR="003C2F2D" w:rsidRPr="0061202D">
          <w:rPr>
            <w:rFonts w:ascii="Times New Roman" w:hAnsi="Times New Roman"/>
          </w:rPr>
          <w:t>2013 г</w:t>
        </w:r>
      </w:smartTag>
      <w:r w:rsidR="003C2F2D" w:rsidRPr="0061202D">
        <w:rPr>
          <w:rFonts w:ascii="Times New Roman" w:hAnsi="Times New Roman"/>
        </w:rPr>
        <w:t>. N 406.</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Двухкомпонентный тариф на горячую воду (горячее водоснабжение), установленный на момент заключения договора, составляет:</w:t>
      </w:r>
    </w:p>
    <w:p w:rsidR="003C2F2D" w:rsidRPr="0061202D" w:rsidRDefault="003C2F2D" w:rsidP="00464540">
      <w:pPr>
        <w:spacing w:after="0" w:line="240" w:lineRule="auto"/>
        <w:ind w:left="142"/>
        <w:rPr>
          <w:rFonts w:ascii="Times New Roman" w:hAnsi="Times New Roman"/>
        </w:rPr>
      </w:pPr>
      <w:r w:rsidRPr="0061202D">
        <w:rPr>
          <w:rFonts w:ascii="Times New Roman" w:hAnsi="Times New Roman"/>
        </w:rPr>
        <w:t xml:space="preserve">компонент на холодную воду – </w:t>
      </w:r>
      <w:r w:rsidR="00B32184">
        <w:rPr>
          <w:rFonts w:ascii="Times New Roman" w:hAnsi="Times New Roman"/>
        </w:rPr>
        <w:t>_______</w:t>
      </w:r>
      <w:r w:rsidR="00464540">
        <w:rPr>
          <w:rFonts w:ascii="Times New Roman" w:hAnsi="Times New Roman"/>
        </w:rPr>
        <w:t>_____</w:t>
      </w:r>
      <w:r w:rsidR="00B32184">
        <w:rPr>
          <w:rFonts w:ascii="Times New Roman" w:hAnsi="Times New Roman"/>
        </w:rPr>
        <w:t>______</w:t>
      </w:r>
      <w:r w:rsidRPr="0061202D">
        <w:rPr>
          <w:rFonts w:ascii="Times New Roman" w:hAnsi="Times New Roman"/>
        </w:rPr>
        <w:t xml:space="preserve"> </w:t>
      </w:r>
      <w:proofErr w:type="gramStart"/>
      <w:r w:rsidRPr="0061202D">
        <w:rPr>
          <w:rFonts w:ascii="Times New Roman" w:hAnsi="Times New Roman"/>
        </w:rPr>
        <w:t>с</w:t>
      </w:r>
      <w:proofErr w:type="gramEnd"/>
      <w:r w:rsidRPr="0061202D">
        <w:rPr>
          <w:rFonts w:ascii="Times New Roman" w:hAnsi="Times New Roman"/>
        </w:rPr>
        <w:t xml:space="preserve"> </w:t>
      </w:r>
      <w:r w:rsidR="00B32184">
        <w:rPr>
          <w:rFonts w:ascii="Times New Roman" w:hAnsi="Times New Roman"/>
        </w:rPr>
        <w:t>________</w:t>
      </w:r>
      <w:r w:rsidR="00464540">
        <w:rPr>
          <w:rFonts w:ascii="Times New Roman" w:hAnsi="Times New Roman"/>
        </w:rPr>
        <w:t>___</w:t>
      </w:r>
      <w:r w:rsidR="00B32184">
        <w:rPr>
          <w:rFonts w:ascii="Times New Roman" w:hAnsi="Times New Roman"/>
        </w:rPr>
        <w:t>_</w:t>
      </w:r>
      <w:r w:rsidRPr="0061202D">
        <w:rPr>
          <w:rFonts w:ascii="Times New Roman" w:hAnsi="Times New Roman"/>
        </w:rPr>
        <w:t xml:space="preserve"> по </w:t>
      </w:r>
      <w:r w:rsidR="00B32184">
        <w:rPr>
          <w:rFonts w:ascii="Times New Roman" w:hAnsi="Times New Roman"/>
        </w:rPr>
        <w:t>____</w:t>
      </w:r>
      <w:r w:rsidR="00464540">
        <w:rPr>
          <w:rFonts w:ascii="Times New Roman" w:hAnsi="Times New Roman"/>
        </w:rPr>
        <w:t>___</w:t>
      </w:r>
      <w:r w:rsidR="00B32184">
        <w:rPr>
          <w:rFonts w:ascii="Times New Roman" w:hAnsi="Times New Roman"/>
        </w:rPr>
        <w:t>___</w:t>
      </w:r>
      <w:r w:rsidR="00464540">
        <w:rPr>
          <w:rFonts w:ascii="Times New Roman" w:hAnsi="Times New Roman"/>
        </w:rPr>
        <w:t>_</w:t>
      </w:r>
      <w:r w:rsidR="00B32184">
        <w:rPr>
          <w:rFonts w:ascii="Times New Roman" w:hAnsi="Times New Roman"/>
        </w:rPr>
        <w:t>__</w:t>
      </w:r>
      <w:r w:rsidRPr="0061202D">
        <w:rPr>
          <w:rFonts w:ascii="Times New Roman" w:hAnsi="Times New Roman"/>
        </w:rPr>
        <w:t>;</w:t>
      </w:r>
    </w:p>
    <w:p w:rsidR="003C2F2D" w:rsidRPr="0061202D" w:rsidRDefault="003C2F2D" w:rsidP="00464540">
      <w:pPr>
        <w:widowControl w:val="0"/>
        <w:autoSpaceDE w:val="0"/>
        <w:autoSpaceDN w:val="0"/>
        <w:adjustRightInd w:val="0"/>
        <w:spacing w:after="0" w:line="240" w:lineRule="auto"/>
        <w:ind w:left="142"/>
        <w:jc w:val="both"/>
        <w:rPr>
          <w:rFonts w:ascii="Times New Roman" w:hAnsi="Times New Roman"/>
        </w:rPr>
      </w:pPr>
      <w:r w:rsidRPr="0061202D">
        <w:rPr>
          <w:rFonts w:ascii="Times New Roman" w:hAnsi="Times New Roman"/>
        </w:rPr>
        <w:t xml:space="preserve">компонент на тепловую энергию – </w:t>
      </w:r>
      <w:r w:rsidR="00B32184">
        <w:rPr>
          <w:rFonts w:ascii="Times New Roman" w:hAnsi="Times New Roman"/>
        </w:rPr>
        <w:t>_____________</w:t>
      </w:r>
      <w:r w:rsidRPr="0061202D">
        <w:rPr>
          <w:rFonts w:ascii="Times New Roman" w:hAnsi="Times New Roman"/>
        </w:rPr>
        <w:t xml:space="preserve"> </w:t>
      </w:r>
      <w:proofErr w:type="gramStart"/>
      <w:r w:rsidRPr="0061202D">
        <w:rPr>
          <w:rFonts w:ascii="Times New Roman" w:hAnsi="Times New Roman"/>
        </w:rPr>
        <w:t>с</w:t>
      </w:r>
      <w:proofErr w:type="gramEnd"/>
      <w:r w:rsidRPr="0061202D">
        <w:rPr>
          <w:rFonts w:ascii="Times New Roman" w:hAnsi="Times New Roman"/>
        </w:rPr>
        <w:t xml:space="preserve"> </w:t>
      </w:r>
      <w:r w:rsidR="00B32184">
        <w:rPr>
          <w:rFonts w:ascii="Times New Roman" w:hAnsi="Times New Roman"/>
        </w:rPr>
        <w:t>___________</w:t>
      </w:r>
      <w:r w:rsidR="00464540">
        <w:rPr>
          <w:rFonts w:ascii="Times New Roman" w:hAnsi="Times New Roman"/>
        </w:rPr>
        <w:t xml:space="preserve"> </w:t>
      </w:r>
      <w:r w:rsidRPr="0061202D">
        <w:rPr>
          <w:rFonts w:ascii="Times New Roman" w:hAnsi="Times New Roman"/>
        </w:rPr>
        <w:t xml:space="preserve">по </w:t>
      </w:r>
      <w:r w:rsidR="00B32184">
        <w:rPr>
          <w:rFonts w:ascii="Times New Roman" w:hAnsi="Times New Roman"/>
        </w:rPr>
        <w:t>______</w:t>
      </w:r>
      <w:r w:rsidR="00464540">
        <w:rPr>
          <w:rFonts w:ascii="Times New Roman" w:hAnsi="Times New Roman"/>
        </w:rPr>
        <w:t>___</w:t>
      </w:r>
      <w:r w:rsidR="00B32184">
        <w:rPr>
          <w:rFonts w:ascii="Times New Roman" w:hAnsi="Times New Roman"/>
        </w:rPr>
        <w:t>___</w:t>
      </w:r>
      <w:r w:rsidRPr="0061202D">
        <w:rPr>
          <w:rFonts w:ascii="Times New Roman" w:hAnsi="Times New Roman"/>
        </w:rPr>
        <w:t>;</w:t>
      </w:r>
    </w:p>
    <w:p w:rsidR="003C2F2D" w:rsidRPr="0061202D" w:rsidRDefault="003C2F2D" w:rsidP="00464540">
      <w:pPr>
        <w:widowControl w:val="0"/>
        <w:autoSpaceDE w:val="0"/>
        <w:autoSpaceDN w:val="0"/>
        <w:adjustRightInd w:val="0"/>
        <w:spacing w:after="0" w:line="240" w:lineRule="auto"/>
        <w:ind w:left="142"/>
        <w:jc w:val="both"/>
        <w:rPr>
          <w:rFonts w:ascii="Times New Roman" w:hAnsi="Times New Roman"/>
        </w:rPr>
      </w:pPr>
      <w:r w:rsidRPr="0061202D">
        <w:rPr>
          <w:rFonts w:ascii="Times New Roman" w:hAnsi="Times New Roman"/>
        </w:rPr>
        <w:t xml:space="preserve">компонент на холодную воду – </w:t>
      </w:r>
      <w:r w:rsidR="00B32184">
        <w:rPr>
          <w:rFonts w:ascii="Times New Roman" w:hAnsi="Times New Roman"/>
        </w:rPr>
        <w:t>__________</w:t>
      </w:r>
      <w:r w:rsidR="00464540">
        <w:rPr>
          <w:rFonts w:ascii="Times New Roman" w:hAnsi="Times New Roman"/>
        </w:rPr>
        <w:t>_</w:t>
      </w:r>
      <w:r w:rsidR="00B32184">
        <w:rPr>
          <w:rFonts w:ascii="Times New Roman" w:hAnsi="Times New Roman"/>
        </w:rPr>
        <w:t>____</w:t>
      </w:r>
      <w:r w:rsidRPr="0061202D">
        <w:rPr>
          <w:rFonts w:ascii="Times New Roman" w:hAnsi="Times New Roman"/>
        </w:rPr>
        <w:t xml:space="preserve"> </w:t>
      </w:r>
      <w:proofErr w:type="gramStart"/>
      <w:r w:rsidR="00B32184">
        <w:rPr>
          <w:rFonts w:ascii="Times New Roman" w:hAnsi="Times New Roman"/>
        </w:rPr>
        <w:t>с</w:t>
      </w:r>
      <w:proofErr w:type="gramEnd"/>
      <w:r w:rsidR="00B32184">
        <w:rPr>
          <w:rFonts w:ascii="Times New Roman" w:hAnsi="Times New Roman"/>
        </w:rPr>
        <w:t xml:space="preserve"> ___________</w:t>
      </w:r>
      <w:r w:rsidRPr="0061202D">
        <w:rPr>
          <w:rFonts w:ascii="Times New Roman" w:hAnsi="Times New Roman"/>
        </w:rPr>
        <w:t xml:space="preserve"> по </w:t>
      </w:r>
      <w:r w:rsidR="00B32184">
        <w:rPr>
          <w:rFonts w:ascii="Times New Roman" w:hAnsi="Times New Roman"/>
        </w:rPr>
        <w:t>____________</w:t>
      </w:r>
      <w:r w:rsidRPr="0061202D">
        <w:rPr>
          <w:rFonts w:ascii="Times New Roman" w:hAnsi="Times New Roman"/>
        </w:rPr>
        <w:t>;</w:t>
      </w:r>
    </w:p>
    <w:p w:rsidR="003C2F2D" w:rsidRPr="0061202D" w:rsidRDefault="003C2F2D" w:rsidP="00464540">
      <w:pPr>
        <w:widowControl w:val="0"/>
        <w:autoSpaceDE w:val="0"/>
        <w:autoSpaceDN w:val="0"/>
        <w:adjustRightInd w:val="0"/>
        <w:spacing w:after="0" w:line="240" w:lineRule="auto"/>
        <w:ind w:left="142"/>
        <w:jc w:val="both"/>
        <w:rPr>
          <w:rFonts w:ascii="Times New Roman" w:hAnsi="Times New Roman"/>
        </w:rPr>
      </w:pPr>
      <w:r w:rsidRPr="0061202D">
        <w:rPr>
          <w:rFonts w:ascii="Times New Roman" w:hAnsi="Times New Roman"/>
        </w:rPr>
        <w:t xml:space="preserve">компонент на тепловую энергию – </w:t>
      </w:r>
      <w:r w:rsidR="00B32184">
        <w:rPr>
          <w:rFonts w:ascii="Times New Roman" w:hAnsi="Times New Roman"/>
        </w:rPr>
        <w:t>_____________</w:t>
      </w:r>
      <w:r w:rsidRPr="0061202D">
        <w:rPr>
          <w:rFonts w:ascii="Times New Roman" w:hAnsi="Times New Roman"/>
        </w:rPr>
        <w:t xml:space="preserve"> </w:t>
      </w:r>
      <w:proofErr w:type="gramStart"/>
      <w:r w:rsidRPr="0061202D">
        <w:rPr>
          <w:rFonts w:ascii="Times New Roman" w:hAnsi="Times New Roman"/>
        </w:rPr>
        <w:t>с</w:t>
      </w:r>
      <w:proofErr w:type="gramEnd"/>
      <w:r w:rsidRPr="0061202D">
        <w:rPr>
          <w:rFonts w:ascii="Times New Roman" w:hAnsi="Times New Roman"/>
        </w:rPr>
        <w:t xml:space="preserve"> </w:t>
      </w:r>
      <w:r w:rsidR="00B32184">
        <w:rPr>
          <w:rFonts w:ascii="Times New Roman" w:hAnsi="Times New Roman"/>
        </w:rPr>
        <w:t>___________</w:t>
      </w:r>
      <w:r w:rsidRPr="0061202D">
        <w:rPr>
          <w:rFonts w:ascii="Times New Roman" w:hAnsi="Times New Roman"/>
        </w:rPr>
        <w:t xml:space="preserve"> по </w:t>
      </w:r>
      <w:r w:rsidR="00B32184">
        <w:rPr>
          <w:rFonts w:ascii="Times New Roman" w:hAnsi="Times New Roman"/>
        </w:rPr>
        <w:t>_____</w:t>
      </w:r>
      <w:r w:rsidR="00464540">
        <w:rPr>
          <w:rFonts w:ascii="Times New Roman" w:hAnsi="Times New Roman"/>
        </w:rPr>
        <w:t>_</w:t>
      </w:r>
      <w:r w:rsidR="00B32184">
        <w:rPr>
          <w:rFonts w:ascii="Times New Roman" w:hAnsi="Times New Roman"/>
        </w:rPr>
        <w:t>______</w:t>
      </w:r>
      <w:r w:rsidRPr="0061202D">
        <w:rPr>
          <w:rFonts w:ascii="Times New Roman" w:hAnsi="Times New Roman"/>
        </w:rPr>
        <w:t>.</w:t>
      </w:r>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8</w:t>
      </w:r>
      <w:r w:rsidR="003C2F2D" w:rsidRPr="0061202D">
        <w:rPr>
          <w:rFonts w:ascii="Times New Roman" w:hAnsi="Times New Roman"/>
        </w:rPr>
        <w:t>. За расчетный период для оплаты по договору принимается 1 календарный месяц.</w:t>
      </w:r>
    </w:p>
    <w:p w:rsidR="003C2F2D" w:rsidRPr="0061202D" w:rsidRDefault="005D7CBA" w:rsidP="00CF4D1E">
      <w:pPr>
        <w:spacing w:after="0" w:line="240" w:lineRule="auto"/>
        <w:jc w:val="both"/>
        <w:rPr>
          <w:rFonts w:ascii="Times New Roman" w:hAnsi="Times New Roman"/>
          <w:kern w:val="16"/>
        </w:rPr>
      </w:pPr>
      <w:r w:rsidRPr="0061202D">
        <w:rPr>
          <w:rFonts w:ascii="Times New Roman" w:hAnsi="Times New Roman"/>
        </w:rPr>
        <w:t xml:space="preserve">         9</w:t>
      </w:r>
      <w:r w:rsidR="003C2F2D" w:rsidRPr="0061202D">
        <w:rPr>
          <w:rFonts w:ascii="Times New Roman" w:hAnsi="Times New Roman"/>
        </w:rPr>
        <w:t xml:space="preserve">. </w:t>
      </w:r>
      <w:proofErr w:type="gramStart"/>
      <w:r w:rsidR="003C2F2D" w:rsidRPr="0061202D">
        <w:rPr>
          <w:rFonts w:ascii="Times New Roman" w:hAnsi="Times New Roman"/>
        </w:rPr>
        <w:t xml:space="preserve">Абонент оплачивает полученную горячую воду в объеме потребленной горячей воды </w:t>
      </w:r>
      <w:r w:rsidR="00384638" w:rsidRPr="0061202D">
        <w:rPr>
          <w:rFonts w:ascii="Times New Roman" w:hAnsi="Times New Roman"/>
        </w:rPr>
        <w:t xml:space="preserve">в точке поставки </w:t>
      </w:r>
      <w:r w:rsidR="003C2F2D" w:rsidRPr="0061202D">
        <w:rPr>
          <w:rFonts w:ascii="Times New Roman" w:hAnsi="Times New Roman"/>
        </w:rPr>
        <w:t>до 1</w:t>
      </w:r>
      <w:r w:rsidR="00DA493B">
        <w:rPr>
          <w:rFonts w:ascii="Times New Roman" w:hAnsi="Times New Roman"/>
        </w:rPr>
        <w:t>5</w:t>
      </w:r>
      <w:r w:rsidR="003C2F2D" w:rsidRPr="0061202D">
        <w:rPr>
          <w:rFonts w:ascii="Times New Roman" w:hAnsi="Times New Roman"/>
        </w:rPr>
        <w:t xml:space="preserve">-го числа месяца, следующего за расчетным, на основании счетов-фактур, выставляемых к оплате </w:t>
      </w:r>
      <w:r w:rsidR="00CD5A72" w:rsidRPr="0061202D">
        <w:rPr>
          <w:rFonts w:ascii="Times New Roman" w:hAnsi="Times New Roman"/>
        </w:rPr>
        <w:t>поставщиком</w:t>
      </w:r>
      <w:r w:rsidR="003C2F2D" w:rsidRPr="0061202D">
        <w:rPr>
          <w:rFonts w:ascii="Times New Roman" w:hAnsi="Times New Roman"/>
        </w:rPr>
        <w:t>, не позднее 5-го числа месяца, следующего за расчетным.</w:t>
      </w:r>
      <w:proofErr w:type="gramEnd"/>
      <w:r w:rsidR="003C2F2D" w:rsidRPr="0061202D">
        <w:rPr>
          <w:rFonts w:ascii="Times New Roman" w:hAnsi="Times New Roman"/>
        </w:rPr>
        <w:t xml:space="preserve"> </w:t>
      </w:r>
      <w:r w:rsidR="003C2F2D" w:rsidRPr="0061202D">
        <w:rPr>
          <w:rFonts w:ascii="Times New Roman" w:hAnsi="Times New Roman"/>
          <w:kern w:val="16"/>
        </w:rPr>
        <w:t xml:space="preserve">Оплата горячей воды производится Абонентом </w:t>
      </w:r>
      <w:r w:rsidR="003C2F2D" w:rsidRPr="0061202D">
        <w:rPr>
          <w:rFonts w:ascii="Times New Roman" w:hAnsi="Times New Roman"/>
        </w:rPr>
        <w:t xml:space="preserve">на расчетный счет </w:t>
      </w:r>
      <w:r w:rsidR="00304D50">
        <w:rPr>
          <w:rFonts w:ascii="Times New Roman" w:hAnsi="Times New Roman"/>
        </w:rPr>
        <w:t>П</w:t>
      </w:r>
      <w:r w:rsidR="00CD5A72" w:rsidRPr="0061202D">
        <w:rPr>
          <w:rFonts w:ascii="Times New Roman" w:hAnsi="Times New Roman"/>
        </w:rPr>
        <w:t>оставщика</w:t>
      </w:r>
      <w:r w:rsidR="003C2F2D" w:rsidRPr="0061202D">
        <w:rPr>
          <w:rFonts w:ascii="Times New Roman" w:hAnsi="Times New Roman"/>
        </w:rPr>
        <w:t xml:space="preserve"> в </w:t>
      </w:r>
      <w:r w:rsidR="00CF4D1E">
        <w:rPr>
          <w:rFonts w:ascii="Times New Roman" w:hAnsi="Times New Roman"/>
        </w:rPr>
        <w:t>соответствии с требованиями, утвержденными постановлением Правительства РФ от 28.03.2012 №253</w:t>
      </w:r>
      <w:r w:rsidR="003C2F2D" w:rsidRPr="0061202D">
        <w:rPr>
          <w:rFonts w:ascii="Times New Roman" w:hAnsi="Times New Roman"/>
          <w:kern w:val="16"/>
        </w:rPr>
        <w:t>.</w:t>
      </w:r>
    </w:p>
    <w:p w:rsidR="00A53569" w:rsidRPr="00E9403E" w:rsidRDefault="003C2F2D" w:rsidP="00A53569">
      <w:pPr>
        <w:suppressAutoHyphens/>
        <w:spacing w:after="0" w:line="240" w:lineRule="auto"/>
        <w:ind w:firstLine="567"/>
        <w:jc w:val="both"/>
        <w:rPr>
          <w:rFonts w:ascii="Times New Roman" w:hAnsi="Times New Roman"/>
        </w:rPr>
      </w:pPr>
      <w:r w:rsidRPr="00E9403E">
        <w:rPr>
          <w:rFonts w:ascii="Times New Roman" w:hAnsi="Times New Roman"/>
        </w:rPr>
        <w:t>Дат</w:t>
      </w:r>
      <w:r w:rsidR="00CF4D1E" w:rsidRPr="00E9403E">
        <w:rPr>
          <w:rFonts w:ascii="Times New Roman" w:hAnsi="Times New Roman"/>
        </w:rPr>
        <w:t>ой</w:t>
      </w:r>
      <w:r w:rsidRPr="00E9403E">
        <w:rPr>
          <w:rFonts w:ascii="Times New Roman" w:hAnsi="Times New Roman"/>
        </w:rPr>
        <w:t xml:space="preserve"> оплаты считается дата поступления денежных средств на расчетный счет </w:t>
      </w:r>
      <w:r w:rsidR="00304D50" w:rsidRPr="00E9403E">
        <w:rPr>
          <w:rFonts w:ascii="Times New Roman" w:hAnsi="Times New Roman"/>
        </w:rPr>
        <w:t>П</w:t>
      </w:r>
      <w:r w:rsidR="00CD5A72" w:rsidRPr="00E9403E">
        <w:rPr>
          <w:rFonts w:ascii="Times New Roman" w:hAnsi="Times New Roman"/>
        </w:rPr>
        <w:t>оставщика</w:t>
      </w:r>
      <w:r w:rsidRPr="00E9403E">
        <w:rPr>
          <w:rFonts w:ascii="Times New Roman" w:hAnsi="Times New Roman"/>
        </w:rPr>
        <w:t xml:space="preserve">. </w:t>
      </w:r>
    </w:p>
    <w:p w:rsidR="00A53569" w:rsidRPr="00E9403E" w:rsidRDefault="00A53569" w:rsidP="00A53569">
      <w:pPr>
        <w:suppressAutoHyphens/>
        <w:spacing w:after="0" w:line="240" w:lineRule="auto"/>
        <w:ind w:firstLine="426"/>
        <w:jc w:val="both"/>
        <w:rPr>
          <w:rFonts w:ascii="Times New Roman" w:hAnsi="Times New Roman"/>
          <w:bCs/>
        </w:rPr>
      </w:pPr>
      <w:r w:rsidRPr="00E9403E">
        <w:rPr>
          <w:rFonts w:ascii="Times New Roman" w:hAnsi="Times New Roman"/>
        </w:rPr>
        <w:lastRenderedPageBreak/>
        <w:t xml:space="preserve">Абонент вправе изменить (уточнить) назначение платежа в 10- </w:t>
      </w:r>
      <w:proofErr w:type="spellStart"/>
      <w:r w:rsidRPr="00E9403E">
        <w:rPr>
          <w:rFonts w:ascii="Times New Roman" w:hAnsi="Times New Roman"/>
        </w:rPr>
        <w:t>тидневный</w:t>
      </w:r>
      <w:proofErr w:type="spellEnd"/>
      <w:r w:rsidRPr="00E9403E">
        <w:rPr>
          <w:rFonts w:ascii="Times New Roman" w:hAnsi="Times New Roman"/>
        </w:rPr>
        <w:t xml:space="preserve"> срок после поступления денежных средств на расчетный счет </w:t>
      </w:r>
      <w:proofErr w:type="spellStart"/>
      <w:r w:rsidRPr="00E9403E">
        <w:rPr>
          <w:rFonts w:ascii="Times New Roman" w:hAnsi="Times New Roman"/>
        </w:rPr>
        <w:t>Постащика</w:t>
      </w:r>
      <w:proofErr w:type="spellEnd"/>
      <w:r w:rsidRPr="00E9403E">
        <w:rPr>
          <w:rFonts w:ascii="Times New Roman" w:hAnsi="Times New Roman"/>
        </w:rPr>
        <w:t>.</w:t>
      </w:r>
      <w:r w:rsidRPr="00E9403E">
        <w:rPr>
          <w:rFonts w:ascii="Times New Roman" w:hAnsi="Times New Roman"/>
          <w:b/>
          <w:bCs/>
        </w:rPr>
        <w:t xml:space="preserve"> </w:t>
      </w:r>
    </w:p>
    <w:p w:rsidR="00A53569" w:rsidRPr="00E9403E" w:rsidRDefault="00A53569" w:rsidP="00A53569">
      <w:pPr>
        <w:suppressAutoHyphens/>
        <w:spacing w:after="0" w:line="240" w:lineRule="auto"/>
        <w:ind w:firstLine="426"/>
        <w:jc w:val="both"/>
        <w:rPr>
          <w:rFonts w:ascii="Times New Roman" w:hAnsi="Times New Roman"/>
          <w:bCs/>
        </w:rPr>
      </w:pPr>
      <w:r w:rsidRPr="00E9403E">
        <w:rPr>
          <w:rFonts w:ascii="Times New Roman" w:hAnsi="Times New Roman"/>
          <w:bCs/>
        </w:rPr>
        <w:t xml:space="preserve">Изменение (уточнение) назначения платежа Абонентом по истечении </w:t>
      </w:r>
      <w:r w:rsidRPr="00E9403E">
        <w:rPr>
          <w:rFonts w:ascii="Times New Roman" w:hAnsi="Times New Roman"/>
        </w:rPr>
        <w:t xml:space="preserve">10- </w:t>
      </w:r>
      <w:proofErr w:type="spellStart"/>
      <w:r w:rsidRPr="00E9403E">
        <w:rPr>
          <w:rFonts w:ascii="Times New Roman" w:hAnsi="Times New Roman"/>
        </w:rPr>
        <w:t>тидневн</w:t>
      </w:r>
      <w:r w:rsidRPr="00E9403E">
        <w:rPr>
          <w:rFonts w:ascii="Times New Roman" w:hAnsi="Times New Roman"/>
          <w:bCs/>
        </w:rPr>
        <w:t>ого</w:t>
      </w:r>
      <w:proofErr w:type="spellEnd"/>
      <w:r w:rsidRPr="00E9403E">
        <w:rPr>
          <w:rFonts w:ascii="Times New Roman" w:hAnsi="Times New Roman"/>
        </w:rPr>
        <w:t xml:space="preserve"> срок</w:t>
      </w:r>
      <w:r w:rsidRPr="00E9403E">
        <w:rPr>
          <w:rFonts w:ascii="Times New Roman" w:hAnsi="Times New Roman"/>
          <w:bCs/>
        </w:rPr>
        <w:t>а</w:t>
      </w:r>
      <w:r w:rsidRPr="00E9403E">
        <w:rPr>
          <w:rFonts w:ascii="Times New Roman" w:hAnsi="Times New Roman"/>
        </w:rPr>
        <w:t xml:space="preserve"> после поступления денежных средств на расчетный счет Поставщика </w:t>
      </w:r>
      <w:r w:rsidRPr="00E9403E">
        <w:rPr>
          <w:rFonts w:ascii="Times New Roman" w:hAnsi="Times New Roman"/>
          <w:bCs/>
        </w:rPr>
        <w:t>возможн</w:t>
      </w:r>
      <w:r w:rsidR="00847E47" w:rsidRPr="00E9403E">
        <w:rPr>
          <w:rFonts w:ascii="Times New Roman" w:hAnsi="Times New Roman"/>
          <w:bCs/>
        </w:rPr>
        <w:t>о</w:t>
      </w:r>
      <w:r w:rsidRPr="00E9403E">
        <w:rPr>
          <w:rFonts w:ascii="Times New Roman" w:hAnsi="Times New Roman"/>
          <w:bCs/>
        </w:rPr>
        <w:t xml:space="preserve"> при условии, что перенос платежа не повлечет образования задолженности за период, из которого платеж переносится.</w:t>
      </w:r>
    </w:p>
    <w:p w:rsidR="003C2F2D" w:rsidRPr="00E9403E" w:rsidRDefault="005D7CBA" w:rsidP="00136770">
      <w:pPr>
        <w:pStyle w:val="ConsPlusNonformat"/>
        <w:ind w:firstLine="540"/>
        <w:jc w:val="both"/>
        <w:rPr>
          <w:rFonts w:ascii="Times New Roman" w:hAnsi="Times New Roman" w:cs="Times New Roman"/>
          <w:sz w:val="22"/>
          <w:szCs w:val="22"/>
        </w:rPr>
      </w:pPr>
      <w:r w:rsidRPr="00E9403E">
        <w:rPr>
          <w:rFonts w:ascii="Times New Roman" w:hAnsi="Times New Roman" w:cs="Times New Roman"/>
          <w:sz w:val="22"/>
          <w:szCs w:val="22"/>
        </w:rPr>
        <w:t>10</w:t>
      </w:r>
      <w:r w:rsidR="00CD5A72" w:rsidRPr="00E9403E">
        <w:rPr>
          <w:rFonts w:ascii="Times New Roman" w:hAnsi="Times New Roman" w:cs="Times New Roman"/>
          <w:sz w:val="22"/>
          <w:szCs w:val="22"/>
        </w:rPr>
        <w:t xml:space="preserve">. </w:t>
      </w:r>
      <w:r w:rsidR="003C2F2D" w:rsidRPr="00E9403E">
        <w:rPr>
          <w:rFonts w:ascii="Times New Roman" w:hAnsi="Times New Roman" w:cs="Times New Roman"/>
          <w:sz w:val="22"/>
          <w:szCs w:val="22"/>
        </w:rPr>
        <w:t>При размещении приборов учета (узлов учета) не на границе балансовой  принадлежности величина потерь горячей воды, возникающих на участке сети от границы балансовой принадлежности до места установки приборов учета (узлов учета), определяется расчетным путем</w:t>
      </w:r>
      <w:r w:rsidR="00384638" w:rsidRPr="00E9403E">
        <w:rPr>
          <w:rFonts w:ascii="Times New Roman" w:hAnsi="Times New Roman" w:cs="Times New Roman"/>
          <w:sz w:val="22"/>
          <w:szCs w:val="22"/>
        </w:rPr>
        <w:t xml:space="preserve"> и оплачивается</w:t>
      </w:r>
      <w:r w:rsidR="00487B33" w:rsidRPr="00E9403E">
        <w:rPr>
          <w:rFonts w:ascii="Times New Roman" w:hAnsi="Times New Roman" w:cs="Times New Roman"/>
          <w:sz w:val="22"/>
          <w:szCs w:val="22"/>
        </w:rPr>
        <w:t xml:space="preserve"> </w:t>
      </w:r>
      <w:r w:rsidR="00304D50" w:rsidRPr="00E9403E">
        <w:rPr>
          <w:rFonts w:ascii="Times New Roman" w:hAnsi="Times New Roman" w:cs="Times New Roman"/>
          <w:sz w:val="22"/>
          <w:szCs w:val="22"/>
        </w:rPr>
        <w:t>А</w:t>
      </w:r>
      <w:r w:rsidR="00487B33" w:rsidRPr="00E9403E">
        <w:rPr>
          <w:rFonts w:ascii="Times New Roman" w:hAnsi="Times New Roman" w:cs="Times New Roman"/>
          <w:sz w:val="22"/>
          <w:szCs w:val="22"/>
        </w:rPr>
        <w:t>бонентом в соответствии с п.9</w:t>
      </w:r>
      <w:r w:rsidR="003C2F2D" w:rsidRPr="00E9403E">
        <w:rPr>
          <w:rFonts w:ascii="Times New Roman" w:hAnsi="Times New Roman" w:cs="Times New Roman"/>
          <w:sz w:val="22"/>
          <w:szCs w:val="22"/>
        </w:rPr>
        <w:t>.</w:t>
      </w:r>
    </w:p>
    <w:p w:rsidR="00F01D06" w:rsidRPr="00E9403E" w:rsidRDefault="00F01D06" w:rsidP="00136770">
      <w:pPr>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 xml:space="preserve">11. Величина потерь горячей воды подлежит оплате в порядке, предусмотренном </w:t>
      </w:r>
      <w:hyperlink r:id="rId8" w:history="1">
        <w:r w:rsidRPr="00E9403E">
          <w:rPr>
            <w:rFonts w:ascii="Times New Roman" w:hAnsi="Times New Roman"/>
          </w:rPr>
          <w:t>п</w:t>
        </w:r>
        <w:r w:rsidR="006A5EFA" w:rsidRPr="00E9403E">
          <w:rPr>
            <w:rFonts w:ascii="Times New Roman" w:hAnsi="Times New Roman"/>
          </w:rPr>
          <w:t>.</w:t>
        </w:r>
        <w:r w:rsidRPr="00E9403E">
          <w:rPr>
            <w:rFonts w:ascii="Times New Roman" w:hAnsi="Times New Roman"/>
          </w:rPr>
          <w:t xml:space="preserve"> </w:t>
        </w:r>
      </w:hyperlink>
      <w:r w:rsidR="00DA493B" w:rsidRPr="00E9403E">
        <w:rPr>
          <w:rFonts w:ascii="Times New Roman" w:hAnsi="Times New Roman"/>
        </w:rPr>
        <w:t>9</w:t>
      </w:r>
      <w:r w:rsidRPr="00E9403E">
        <w:rPr>
          <w:rFonts w:ascii="Times New Roman" w:hAnsi="Times New Roman"/>
        </w:rPr>
        <w:t xml:space="preserve"> настоящего договора, дополнительно к оплате объема потребленной горячей воды в расчетном периоде.</w:t>
      </w:r>
    </w:p>
    <w:p w:rsidR="00580C85" w:rsidRPr="00E9403E" w:rsidRDefault="005D7CBA" w:rsidP="00580C85">
      <w:pPr>
        <w:suppressAutoHyphens/>
        <w:spacing w:after="0" w:line="240" w:lineRule="auto"/>
        <w:ind w:firstLine="426"/>
        <w:jc w:val="both"/>
        <w:rPr>
          <w:rFonts w:ascii="Times New Roman" w:hAnsi="Times New Roman"/>
        </w:rPr>
      </w:pPr>
      <w:r w:rsidRPr="00E9403E">
        <w:rPr>
          <w:rFonts w:ascii="Times New Roman" w:hAnsi="Times New Roman"/>
        </w:rPr>
        <w:t>1</w:t>
      </w:r>
      <w:r w:rsidR="00F01D06" w:rsidRPr="00E9403E">
        <w:rPr>
          <w:rFonts w:ascii="Times New Roman" w:hAnsi="Times New Roman"/>
        </w:rPr>
        <w:t>2</w:t>
      </w:r>
      <w:r w:rsidR="003C2F2D" w:rsidRPr="00E9403E">
        <w:rPr>
          <w:rFonts w:ascii="Times New Roman" w:hAnsi="Times New Roman"/>
        </w:rPr>
        <w:t xml:space="preserve">. </w:t>
      </w:r>
      <w:r w:rsidR="00580C85" w:rsidRPr="00E9403E">
        <w:rPr>
          <w:rFonts w:ascii="Times New Roman" w:hAnsi="Times New Roman"/>
        </w:rPr>
        <w:t xml:space="preserve">Стороны ежеквартально либо по запросу одной из сторон проводят сверку взаиморасчетов за потребленную горячую воду, оформляя ее актом, подписанным уполномоченными лицами Сторон. В случае несогласия Абонента с актом сверки направленным Поставщиком Абонент в течение 5 рабочих дней, со дня получения акта сверки, обязан направить мотивированный отказ от подписания акта. В случае неполучения ответа в указанный срок, акт сверки является согласованным. </w:t>
      </w:r>
    </w:p>
    <w:p w:rsidR="00DF2997" w:rsidRPr="00E9403E" w:rsidRDefault="00DF2997" w:rsidP="00580C85">
      <w:pPr>
        <w:suppressAutoHyphens/>
        <w:spacing w:after="0" w:line="240" w:lineRule="auto"/>
        <w:ind w:firstLine="426"/>
        <w:jc w:val="both"/>
        <w:rPr>
          <w:rFonts w:ascii="Times New Roman" w:hAnsi="Times New Roman"/>
          <w:b/>
          <w:bCs/>
        </w:rPr>
      </w:pPr>
      <w:r w:rsidRPr="00E9403E">
        <w:rPr>
          <w:rFonts w:ascii="Times New Roman" w:hAnsi="Times New Roman"/>
        </w:rPr>
        <w:t xml:space="preserve">13. </w:t>
      </w:r>
      <w:r w:rsidR="007E53F6" w:rsidRPr="00E9403E">
        <w:rPr>
          <w:rFonts w:ascii="Times New Roman" w:hAnsi="Times New Roman"/>
        </w:rPr>
        <w:t xml:space="preserve">Для своевременного произведения расчетов за потребленную </w:t>
      </w:r>
      <w:r w:rsidR="00304D50" w:rsidRPr="00E9403E">
        <w:rPr>
          <w:rFonts w:ascii="Times New Roman" w:hAnsi="Times New Roman"/>
        </w:rPr>
        <w:t>горячую воду Поставщик</w:t>
      </w:r>
      <w:r w:rsidR="007E53F6" w:rsidRPr="00E9403E">
        <w:rPr>
          <w:rFonts w:ascii="Times New Roman" w:hAnsi="Times New Roman"/>
        </w:rPr>
        <w:t xml:space="preserve"> в срок до 5 числа месяца, следующего за расчетным периодом, </w:t>
      </w:r>
      <w:r w:rsidR="004878A6" w:rsidRPr="00E9403E">
        <w:rPr>
          <w:rFonts w:ascii="Times New Roman" w:hAnsi="Times New Roman"/>
        </w:rPr>
        <w:t xml:space="preserve">выставляет </w:t>
      </w:r>
      <w:r w:rsidR="007E53F6" w:rsidRPr="00E9403E">
        <w:rPr>
          <w:rFonts w:ascii="Times New Roman" w:hAnsi="Times New Roman"/>
        </w:rPr>
        <w:t>Абоненту счет и универсальный передаточный документ</w:t>
      </w:r>
      <w:r w:rsidR="004878A6" w:rsidRPr="00E9403E">
        <w:rPr>
          <w:rFonts w:ascii="Times New Roman" w:hAnsi="Times New Roman"/>
        </w:rPr>
        <w:t>.</w:t>
      </w:r>
    </w:p>
    <w:p w:rsidR="00304D50" w:rsidRPr="00E9403E" w:rsidRDefault="00304D50" w:rsidP="00580C85">
      <w:pPr>
        <w:suppressAutoHyphens/>
        <w:spacing w:after="0" w:line="240" w:lineRule="auto"/>
        <w:ind w:firstLine="426"/>
        <w:jc w:val="both"/>
        <w:rPr>
          <w:rFonts w:ascii="Times New Roman" w:hAnsi="Times New Roman"/>
          <w:b/>
          <w:bCs/>
        </w:rPr>
      </w:pPr>
      <w:proofErr w:type="gramStart"/>
      <w:r w:rsidRPr="00E9403E">
        <w:rPr>
          <w:rFonts w:ascii="Times New Roman" w:hAnsi="Times New Roman"/>
        </w:rPr>
        <w:t xml:space="preserve">Абонент обязан ежемесячно в срок </w:t>
      </w:r>
      <w:r w:rsidRPr="00E9403E">
        <w:rPr>
          <w:rFonts w:ascii="Times New Roman" w:hAnsi="Times New Roman"/>
          <w:b/>
        </w:rPr>
        <w:t>до 10 числа месяца</w:t>
      </w:r>
      <w:r w:rsidRPr="00E9403E">
        <w:rPr>
          <w:rFonts w:ascii="Times New Roman" w:hAnsi="Times New Roman"/>
        </w:rPr>
        <w:t xml:space="preserve">, следующего за расчетным периодом, получить у Поставщика (по адресу: г. Тамбов, </w:t>
      </w:r>
      <w:proofErr w:type="spellStart"/>
      <w:r w:rsidRPr="00E9403E">
        <w:rPr>
          <w:rFonts w:ascii="Times New Roman" w:hAnsi="Times New Roman"/>
        </w:rPr>
        <w:t>Моршанское</w:t>
      </w:r>
      <w:proofErr w:type="spellEnd"/>
      <w:r w:rsidRPr="00E9403E">
        <w:rPr>
          <w:rFonts w:ascii="Times New Roman" w:hAnsi="Times New Roman"/>
        </w:rPr>
        <w:t xml:space="preserve"> шоссе, 16а) универсальный передаточный документ за поставленную горячую воду в расчетном периоде (указанные документы выдаются на руки под роспись, лицу, являющемуся ответственным по настоящему Договору, либо лицу, имеющему доверенность на получение платежных документов.</w:t>
      </w:r>
      <w:proofErr w:type="gramEnd"/>
      <w:r w:rsidRPr="00E9403E">
        <w:rPr>
          <w:rFonts w:ascii="Times New Roman" w:hAnsi="Times New Roman"/>
        </w:rPr>
        <w:t xml:space="preserve"> </w:t>
      </w:r>
      <w:r w:rsidR="00DB1496" w:rsidRPr="00E9403E">
        <w:rPr>
          <w:rFonts w:ascii="Times New Roman" w:hAnsi="Times New Roman"/>
        </w:rPr>
        <w:t>Абонент обязан в</w:t>
      </w:r>
      <w:r w:rsidRPr="00E9403E">
        <w:rPr>
          <w:rFonts w:ascii="Times New Roman" w:hAnsi="Times New Roman"/>
        </w:rPr>
        <w:t xml:space="preserve"> течение 10 (десяти) дней подписать универсальн</w:t>
      </w:r>
      <w:r w:rsidR="009640FF" w:rsidRPr="00E9403E">
        <w:rPr>
          <w:rFonts w:ascii="Times New Roman" w:hAnsi="Times New Roman"/>
        </w:rPr>
        <w:t>ый</w:t>
      </w:r>
      <w:r w:rsidRPr="00E9403E">
        <w:rPr>
          <w:rFonts w:ascii="Times New Roman" w:hAnsi="Times New Roman"/>
        </w:rPr>
        <w:t xml:space="preserve"> передаточный документ и возвратить второй экземпляр </w:t>
      </w:r>
      <w:r w:rsidR="00DB1496" w:rsidRPr="00E9403E">
        <w:rPr>
          <w:rFonts w:ascii="Times New Roman" w:hAnsi="Times New Roman"/>
        </w:rPr>
        <w:t>Поставщику</w:t>
      </w:r>
      <w:r w:rsidRPr="00E9403E">
        <w:rPr>
          <w:rFonts w:ascii="Times New Roman" w:hAnsi="Times New Roman"/>
        </w:rPr>
        <w:t xml:space="preserve"> либо возвратить подписанный универсальный передаточный документ с разногласиями. </w:t>
      </w:r>
    </w:p>
    <w:p w:rsidR="004878A6" w:rsidRPr="00E9403E" w:rsidRDefault="004878A6" w:rsidP="00DB1496">
      <w:pPr>
        <w:suppressAutoHyphens/>
        <w:spacing w:after="0" w:line="240" w:lineRule="auto"/>
        <w:ind w:firstLine="426"/>
        <w:jc w:val="both"/>
        <w:rPr>
          <w:rFonts w:ascii="Times New Roman" w:hAnsi="Times New Roman"/>
          <w:b/>
          <w:bCs/>
        </w:rPr>
      </w:pPr>
      <w:r w:rsidRPr="00E9403E">
        <w:rPr>
          <w:rFonts w:ascii="Times New Roman" w:hAnsi="Times New Roman"/>
        </w:rPr>
        <w:t xml:space="preserve">В установленный п. </w:t>
      </w:r>
      <w:r w:rsidR="003D1BFF" w:rsidRPr="00E9403E">
        <w:rPr>
          <w:rFonts w:ascii="Times New Roman" w:hAnsi="Times New Roman"/>
        </w:rPr>
        <w:t>9</w:t>
      </w:r>
      <w:r w:rsidRPr="00E9403E">
        <w:rPr>
          <w:rFonts w:ascii="Times New Roman" w:hAnsi="Times New Roman"/>
        </w:rPr>
        <w:t xml:space="preserve">. договора срок Абонент обязан полностью оплатить неоспариваемый объем и (или) стоимость поставленной </w:t>
      </w:r>
      <w:r w:rsidR="00DB1496" w:rsidRPr="00E9403E">
        <w:rPr>
          <w:rFonts w:ascii="Times New Roman" w:hAnsi="Times New Roman"/>
        </w:rPr>
        <w:t>горячей воды</w:t>
      </w:r>
      <w:r w:rsidRPr="00E9403E">
        <w:rPr>
          <w:rFonts w:ascii="Times New Roman" w:hAnsi="Times New Roman"/>
        </w:rPr>
        <w:t>.</w:t>
      </w:r>
    </w:p>
    <w:p w:rsidR="004878A6" w:rsidRPr="00E9403E" w:rsidRDefault="004878A6" w:rsidP="00DB1496">
      <w:pPr>
        <w:suppressAutoHyphens/>
        <w:spacing w:after="0" w:line="240" w:lineRule="auto"/>
        <w:ind w:firstLine="426"/>
        <w:jc w:val="both"/>
        <w:rPr>
          <w:rFonts w:ascii="Times New Roman" w:hAnsi="Times New Roman"/>
          <w:b/>
          <w:bCs/>
        </w:rPr>
      </w:pPr>
      <w:proofErr w:type="gramStart"/>
      <w:r w:rsidRPr="00E9403E">
        <w:rPr>
          <w:rFonts w:ascii="Times New Roman" w:hAnsi="Times New Roman"/>
        </w:rPr>
        <w:t xml:space="preserve">При случае возникновения у Абонента разногласий по объему и (или) стоимости потребленной </w:t>
      </w:r>
      <w:r w:rsidR="00DB1496" w:rsidRPr="00E9403E">
        <w:rPr>
          <w:rFonts w:ascii="Times New Roman" w:hAnsi="Times New Roman"/>
        </w:rPr>
        <w:t>горячей воды</w:t>
      </w:r>
      <w:r w:rsidRPr="00E9403E">
        <w:rPr>
          <w:rFonts w:ascii="Times New Roman" w:hAnsi="Times New Roman"/>
        </w:rPr>
        <w:t xml:space="preserve"> в расчетном периоде, Абонент обязан не позднее последнего числа месяца, следующего за расчетным, предоставить </w:t>
      </w:r>
      <w:r w:rsidR="00DB1496" w:rsidRPr="00E9403E">
        <w:rPr>
          <w:rFonts w:ascii="Times New Roman" w:hAnsi="Times New Roman"/>
        </w:rPr>
        <w:t xml:space="preserve">Поставщику </w:t>
      </w:r>
      <w:r w:rsidRPr="00E9403E">
        <w:rPr>
          <w:rFonts w:ascii="Times New Roman" w:hAnsi="Times New Roman"/>
        </w:rPr>
        <w:t xml:space="preserve">мотивированное обоснование указанных разногласий с предоставлением документального подтверждения. </w:t>
      </w:r>
      <w:proofErr w:type="gramEnd"/>
    </w:p>
    <w:p w:rsidR="004878A6" w:rsidRPr="00E9403E" w:rsidRDefault="004878A6" w:rsidP="00DB1496">
      <w:pPr>
        <w:suppressAutoHyphens/>
        <w:spacing w:after="0" w:line="240" w:lineRule="auto"/>
        <w:ind w:firstLine="426"/>
        <w:jc w:val="both"/>
        <w:rPr>
          <w:rFonts w:ascii="Times New Roman" w:hAnsi="Times New Roman"/>
          <w:b/>
          <w:bCs/>
        </w:rPr>
      </w:pPr>
      <w:r w:rsidRPr="00E9403E">
        <w:rPr>
          <w:rFonts w:ascii="Times New Roman" w:hAnsi="Times New Roman"/>
        </w:rPr>
        <w:t xml:space="preserve">В случае признания заявленных Абонентом разногласий по объему и (или) стоимости потребленной </w:t>
      </w:r>
      <w:r w:rsidR="00DB1496" w:rsidRPr="00E9403E">
        <w:rPr>
          <w:rFonts w:ascii="Times New Roman" w:hAnsi="Times New Roman"/>
        </w:rPr>
        <w:t>горячей воды</w:t>
      </w:r>
      <w:r w:rsidRPr="00E9403E">
        <w:rPr>
          <w:rFonts w:ascii="Times New Roman" w:hAnsi="Times New Roman"/>
        </w:rPr>
        <w:t xml:space="preserve">, </w:t>
      </w:r>
      <w:r w:rsidR="00DB1496" w:rsidRPr="00E9403E">
        <w:rPr>
          <w:rFonts w:ascii="Times New Roman" w:hAnsi="Times New Roman"/>
        </w:rPr>
        <w:t xml:space="preserve">Поставщик </w:t>
      </w:r>
      <w:r w:rsidRPr="00E9403E">
        <w:rPr>
          <w:rFonts w:ascii="Times New Roman" w:hAnsi="Times New Roman"/>
        </w:rPr>
        <w:t>направляет Абоненту проект дополнительного соглашения о корректировке начислений по первичному универсальному передаточному документу за соответствующий расчетный период. Абонент обязан в течение 5 (пяти) дней обязан подписать дополнительное соглашение о корректировке начисл</w:t>
      </w:r>
      <w:r w:rsidRPr="00E9403E">
        <w:rPr>
          <w:rFonts w:ascii="Times New Roman" w:hAnsi="Times New Roman"/>
          <w:b/>
        </w:rPr>
        <w:t>е</w:t>
      </w:r>
      <w:r w:rsidRPr="00E9403E">
        <w:rPr>
          <w:rFonts w:ascii="Times New Roman" w:hAnsi="Times New Roman"/>
        </w:rPr>
        <w:t xml:space="preserve">ний и возвратить в адрес </w:t>
      </w:r>
      <w:r w:rsidR="00DB1496" w:rsidRPr="00E9403E">
        <w:rPr>
          <w:rFonts w:ascii="Times New Roman" w:hAnsi="Times New Roman"/>
        </w:rPr>
        <w:t>Поставщика</w:t>
      </w:r>
      <w:r w:rsidRPr="00E9403E">
        <w:rPr>
          <w:rFonts w:ascii="Times New Roman" w:hAnsi="Times New Roman"/>
        </w:rPr>
        <w:t>.</w:t>
      </w:r>
    </w:p>
    <w:p w:rsidR="004878A6" w:rsidRPr="00E9403E" w:rsidRDefault="004878A6" w:rsidP="00DB1496">
      <w:pPr>
        <w:suppressAutoHyphens/>
        <w:spacing w:after="0" w:line="240" w:lineRule="auto"/>
        <w:ind w:firstLine="426"/>
        <w:jc w:val="both"/>
        <w:rPr>
          <w:rFonts w:ascii="Times New Roman" w:hAnsi="Times New Roman"/>
          <w:b/>
          <w:bCs/>
        </w:rPr>
      </w:pPr>
      <w:r w:rsidRPr="00E9403E">
        <w:rPr>
          <w:rFonts w:ascii="Times New Roman" w:hAnsi="Times New Roman"/>
        </w:rPr>
        <w:t>Разногласия считаются урегулированными сторонами после подписания дополнительного соглашения о корректировке начислений обеими сторонами.</w:t>
      </w:r>
    </w:p>
    <w:p w:rsidR="004878A6" w:rsidRPr="00E9403E" w:rsidRDefault="004878A6" w:rsidP="00DB1496">
      <w:pPr>
        <w:suppressAutoHyphens/>
        <w:spacing w:after="0" w:line="240" w:lineRule="auto"/>
        <w:ind w:firstLine="426"/>
        <w:jc w:val="both"/>
        <w:rPr>
          <w:rFonts w:ascii="Times New Roman" w:hAnsi="Times New Roman"/>
          <w:b/>
          <w:bCs/>
        </w:rPr>
      </w:pPr>
      <w:r w:rsidRPr="00E9403E">
        <w:rPr>
          <w:rFonts w:ascii="Times New Roman" w:hAnsi="Times New Roman"/>
        </w:rPr>
        <w:t xml:space="preserve">В случае не урегулирования сторонами разногласий по объему и (или) стоимости потребленной </w:t>
      </w:r>
      <w:r w:rsidR="00DB1496" w:rsidRPr="00E9403E">
        <w:rPr>
          <w:rFonts w:ascii="Times New Roman" w:hAnsi="Times New Roman"/>
        </w:rPr>
        <w:t>горячей воде</w:t>
      </w:r>
      <w:r w:rsidRPr="00E9403E">
        <w:rPr>
          <w:rFonts w:ascii="Times New Roman" w:hAnsi="Times New Roman"/>
        </w:rPr>
        <w:t>, любая из сторон вправе передать спор по разногласиям на рассмотрение суда.</w:t>
      </w:r>
    </w:p>
    <w:p w:rsidR="0025280B" w:rsidRPr="00E9403E" w:rsidRDefault="00DF2997" w:rsidP="0025280B">
      <w:pPr>
        <w:suppressAutoHyphens/>
        <w:ind w:firstLine="426"/>
        <w:jc w:val="both"/>
        <w:rPr>
          <w:rFonts w:ascii="Times New Roman" w:hAnsi="Times New Roman"/>
        </w:rPr>
      </w:pPr>
      <w:r w:rsidRPr="00E9403E">
        <w:rPr>
          <w:rFonts w:ascii="Times New Roman" w:hAnsi="Times New Roman"/>
        </w:rPr>
        <w:t xml:space="preserve">Абонент оплачивает в установленный настоящим договором срок стоимость признаваемого количества потребленной горячей воды. Порядок оплаты оспариваемой части определяется в судебном порядке. </w:t>
      </w:r>
    </w:p>
    <w:p w:rsidR="003C2F2D" w:rsidRPr="00E9403E" w:rsidRDefault="003C2F2D" w:rsidP="001C0543">
      <w:pPr>
        <w:widowControl w:val="0"/>
        <w:autoSpaceDE w:val="0"/>
        <w:autoSpaceDN w:val="0"/>
        <w:adjustRightInd w:val="0"/>
        <w:spacing w:after="0" w:line="240" w:lineRule="auto"/>
        <w:jc w:val="center"/>
        <w:outlineLvl w:val="1"/>
        <w:rPr>
          <w:rFonts w:ascii="Times New Roman" w:hAnsi="Times New Roman"/>
          <w:b/>
        </w:rPr>
      </w:pPr>
      <w:r w:rsidRPr="00E9403E">
        <w:rPr>
          <w:rFonts w:ascii="Times New Roman" w:hAnsi="Times New Roman"/>
          <w:b/>
        </w:rPr>
        <w:t>IV. Права и обязанности сторон</w:t>
      </w:r>
    </w:p>
    <w:p w:rsidR="003C2F2D" w:rsidRPr="00E9403E" w:rsidRDefault="003C2F2D" w:rsidP="001C0543">
      <w:pPr>
        <w:widowControl w:val="0"/>
        <w:autoSpaceDE w:val="0"/>
        <w:autoSpaceDN w:val="0"/>
        <w:adjustRightInd w:val="0"/>
        <w:spacing w:after="0" w:line="240" w:lineRule="auto"/>
        <w:jc w:val="both"/>
        <w:rPr>
          <w:rFonts w:ascii="Times New Roman" w:hAnsi="Times New Roman"/>
        </w:rPr>
      </w:pPr>
    </w:p>
    <w:p w:rsidR="003C2F2D" w:rsidRPr="00E9403E" w:rsidRDefault="005D7CBA"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1</w:t>
      </w:r>
      <w:r w:rsidR="006A5EFA" w:rsidRPr="00E9403E">
        <w:rPr>
          <w:rFonts w:ascii="Times New Roman" w:hAnsi="Times New Roman"/>
        </w:rPr>
        <w:t>4</w:t>
      </w:r>
      <w:r w:rsidR="003C2F2D" w:rsidRPr="00E9403E">
        <w:rPr>
          <w:rFonts w:ascii="Times New Roman" w:hAnsi="Times New Roman"/>
        </w:rPr>
        <w:t xml:space="preserve">. </w:t>
      </w:r>
      <w:r w:rsidR="00CD5A72" w:rsidRPr="00E9403E">
        <w:rPr>
          <w:rFonts w:ascii="Times New Roman" w:hAnsi="Times New Roman"/>
        </w:rPr>
        <w:t>Поставщик обязан</w:t>
      </w:r>
      <w:r w:rsidR="003C2F2D" w:rsidRPr="00E9403E">
        <w:rPr>
          <w:rFonts w:ascii="Times New Roman" w:hAnsi="Times New Roman"/>
        </w:rPr>
        <w:t>:</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 xml:space="preserve">а) обеспечивать эксплуатацию объектов централизованной системы горячего водоснабжения, в том числе водопроводных сетей, по которым осуществляется транспортировка горячей воды, принадлежащих </w:t>
      </w:r>
      <w:r w:rsidR="00CD5A72" w:rsidRPr="00E9403E">
        <w:rPr>
          <w:rFonts w:ascii="Times New Roman" w:hAnsi="Times New Roman"/>
        </w:rPr>
        <w:t>поставщик</w:t>
      </w:r>
      <w:r w:rsidR="002A4B6C" w:rsidRPr="00E9403E">
        <w:rPr>
          <w:rFonts w:ascii="Times New Roman" w:hAnsi="Times New Roman"/>
        </w:rPr>
        <w:t>у</w:t>
      </w:r>
      <w:r w:rsidRPr="00E9403E">
        <w:rPr>
          <w:rFonts w:ascii="Times New Roman" w:hAnsi="Times New Roman"/>
        </w:rPr>
        <w:t>,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 xml:space="preserve">б) обеспечивать бесперебойный режим подачи горячей воды в точке подключения (технологического присоединения), предусмотренный приложением N 3 к настоящему договору, кроме случаев временного прекращения или ограничения горячего водоснабжения, предусмотренных Федеральным законом </w:t>
      </w:r>
      <w:r w:rsidR="00263024" w:rsidRPr="00E9403E">
        <w:rPr>
          <w:rFonts w:ascii="Times New Roman" w:hAnsi="Times New Roman"/>
        </w:rPr>
        <w:t>«</w:t>
      </w:r>
      <w:r w:rsidRPr="00E9403E">
        <w:rPr>
          <w:rFonts w:ascii="Times New Roman" w:hAnsi="Times New Roman"/>
        </w:rPr>
        <w:t>О водоснабжении и водоотведении</w:t>
      </w:r>
      <w:r w:rsidR="00263024" w:rsidRPr="00E9403E">
        <w:rPr>
          <w:rFonts w:ascii="Times New Roman" w:hAnsi="Times New Roman"/>
        </w:rPr>
        <w:t>»</w:t>
      </w:r>
      <w:r w:rsidRPr="00E9403E">
        <w:rPr>
          <w:rFonts w:ascii="Times New Roman" w:hAnsi="Times New Roman"/>
        </w:rPr>
        <w:t>;</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 xml:space="preserve">в) не допускать ухудшения качества питьевой воды ниже показателей, установленных законодательством Российской Федерации в сфере обеспечения санитарно-эпидемиологического </w:t>
      </w:r>
      <w:r w:rsidRPr="00E9403E">
        <w:rPr>
          <w:rFonts w:ascii="Times New Roman" w:hAnsi="Times New Roman"/>
        </w:rPr>
        <w:lastRenderedPageBreak/>
        <w:t>благополучия населения;</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г) осуществлять допуск к эксплуатации приборов учета (узлов учета) горячей воды;</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proofErr w:type="spellStart"/>
      <w:r w:rsidRPr="00E9403E">
        <w:rPr>
          <w:rFonts w:ascii="Times New Roman" w:hAnsi="Times New Roman"/>
        </w:rPr>
        <w:t>д</w:t>
      </w:r>
      <w:proofErr w:type="spellEnd"/>
      <w:r w:rsidRPr="00E9403E">
        <w:rPr>
          <w:rFonts w:ascii="Times New Roman" w:hAnsi="Times New Roman"/>
        </w:rPr>
        <w:t>) проводить производственный контроль качества горячей воды, в том числе температуры подачи горячей воды;</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е) уведомлять абонента о временном прекращении или ограничении горячего водоснабжения в порядке, предусмотренном настоящим договором;</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proofErr w:type="gramStart"/>
      <w:r w:rsidRPr="00E9403E">
        <w:rPr>
          <w:rFonts w:ascii="Times New Roman" w:hAnsi="Times New Roman"/>
        </w:rPr>
        <w:t xml:space="preserve">ж) принимать необходимые меры по своевременной ликвидации последствий аварий и инцидентов на объектах централизованной системы горячего водоснабжения, в том числе на водопроводных сетях, по которым осуществляется транспортировка горячей воды, принадлежащих </w:t>
      </w:r>
      <w:r w:rsidR="00CD5A72" w:rsidRPr="00E9403E">
        <w:rPr>
          <w:rFonts w:ascii="Times New Roman" w:hAnsi="Times New Roman"/>
        </w:rPr>
        <w:t>поставщик</w:t>
      </w:r>
      <w:r w:rsidR="003A0C72" w:rsidRPr="00E9403E">
        <w:rPr>
          <w:rFonts w:ascii="Times New Roman" w:hAnsi="Times New Roman"/>
        </w:rPr>
        <w:t>у</w:t>
      </w:r>
      <w:r w:rsidRPr="00E9403E">
        <w:rPr>
          <w:rFonts w:ascii="Times New Roman" w:hAnsi="Times New Roman"/>
        </w:rPr>
        <w:t>, на праве собственности или ином законном основании и (или) находящихся в границах эксплуатационной ответственности такой организации, в порядке и сроки, которые установлены нормативно-техническими документами, а также меры по возобновлению</w:t>
      </w:r>
      <w:proofErr w:type="gramEnd"/>
      <w:r w:rsidRPr="00E9403E">
        <w:rPr>
          <w:rFonts w:ascii="Times New Roman" w:hAnsi="Times New Roman"/>
        </w:rPr>
        <w:t xml:space="preserve"> действия таких объектов и сетей с соблюдением требований законодательства Российской Федерации в сфере обеспечения санитарно-эпидемиологического благополучия населения и технического регулирования;</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proofErr w:type="spellStart"/>
      <w:proofErr w:type="gramStart"/>
      <w:r w:rsidRPr="00E9403E">
        <w:rPr>
          <w:rFonts w:ascii="Times New Roman" w:hAnsi="Times New Roman"/>
        </w:rPr>
        <w:t>з</w:t>
      </w:r>
      <w:proofErr w:type="spellEnd"/>
      <w:r w:rsidRPr="00E9403E">
        <w:rPr>
          <w:rFonts w:ascii="Times New Roman" w:hAnsi="Times New Roman"/>
        </w:rPr>
        <w:t xml:space="preserve">) уведомлять </w:t>
      </w:r>
      <w:r w:rsidR="00DB1496" w:rsidRPr="00E9403E">
        <w:rPr>
          <w:rFonts w:ascii="Times New Roman" w:hAnsi="Times New Roman"/>
        </w:rPr>
        <w:t>А</w:t>
      </w:r>
      <w:r w:rsidRPr="00E9403E">
        <w:rPr>
          <w:rFonts w:ascii="Times New Roman" w:hAnsi="Times New Roman"/>
        </w:rPr>
        <w:t>бонента в случае передачи прав владения на объекты централизованных систем горячего водоснабжения, в том числе на водопроводные сети горячего водоснабжения, и (или) пользования такими сетями и объектами третьим лицам, об изменении наименования, организационно-правовой формы, местонахождения, а также иных сведений, которые могут повлиять на исполнение настоящего договора, в течение 5 рабочих дней со дня такого изменения.</w:t>
      </w:r>
      <w:proofErr w:type="gramEnd"/>
    </w:p>
    <w:p w:rsidR="003C2F2D" w:rsidRPr="00E9403E" w:rsidRDefault="005D7CBA"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1</w:t>
      </w:r>
      <w:r w:rsidR="006A5EFA" w:rsidRPr="00E9403E">
        <w:rPr>
          <w:rFonts w:ascii="Times New Roman" w:hAnsi="Times New Roman"/>
        </w:rPr>
        <w:t>5</w:t>
      </w:r>
      <w:r w:rsidR="003C2F2D" w:rsidRPr="00E9403E">
        <w:rPr>
          <w:rFonts w:ascii="Times New Roman" w:hAnsi="Times New Roman"/>
        </w:rPr>
        <w:t xml:space="preserve">. </w:t>
      </w:r>
      <w:r w:rsidR="00CD5A72" w:rsidRPr="00E9403E">
        <w:rPr>
          <w:rFonts w:ascii="Times New Roman" w:hAnsi="Times New Roman"/>
        </w:rPr>
        <w:t>Поставщик</w:t>
      </w:r>
      <w:r w:rsidR="003C2F2D" w:rsidRPr="00E9403E">
        <w:rPr>
          <w:rFonts w:ascii="Times New Roman" w:hAnsi="Times New Roman"/>
        </w:rPr>
        <w:t>, имеет право:</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 xml:space="preserve">а) осуществлять </w:t>
      </w:r>
      <w:proofErr w:type="gramStart"/>
      <w:r w:rsidRPr="00E9403E">
        <w:rPr>
          <w:rFonts w:ascii="Times New Roman" w:hAnsi="Times New Roman"/>
        </w:rPr>
        <w:t>контроль за</w:t>
      </w:r>
      <w:proofErr w:type="gramEnd"/>
      <w:r w:rsidRPr="00E9403E">
        <w:rPr>
          <w:rFonts w:ascii="Times New Roman" w:hAnsi="Times New Roman"/>
        </w:rPr>
        <w:t xml:space="preserve"> правильностью учета объемов поданной абоненту горячей воды;</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 xml:space="preserve">б) осуществлять </w:t>
      </w:r>
      <w:proofErr w:type="gramStart"/>
      <w:r w:rsidRPr="00E9403E">
        <w:rPr>
          <w:rFonts w:ascii="Times New Roman" w:hAnsi="Times New Roman"/>
        </w:rPr>
        <w:t>контроль за</w:t>
      </w:r>
      <w:proofErr w:type="gramEnd"/>
      <w:r w:rsidRPr="00E9403E">
        <w:rPr>
          <w:rFonts w:ascii="Times New Roman" w:hAnsi="Times New Roman"/>
        </w:rPr>
        <w:t xml:space="preserve"> фактами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в) временно прекращать или ограничивать горячее водоснабжение в случаях, установленных законодательством Российской Федерации;</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proofErr w:type="gramStart"/>
      <w:r w:rsidRPr="00E9403E">
        <w:rPr>
          <w:rFonts w:ascii="Times New Roman" w:hAnsi="Times New Roman"/>
        </w:rPr>
        <w:t>г) осуществлять доступ к сетям горячего водоснабжения, местам отбора проб горячей воды, приборам учета (узлам учета), принадлежащим абоненту, для контрольного снятия показаний приборов учета (узлов учета), в том числе с использованием систем дистанционного снятия показаний, а также для осмотра сетей горячего водоснабжения и оборудования в случаях и порядке, которые предусмотрены разделом VI настоящего договора;</w:t>
      </w:r>
      <w:proofErr w:type="gramEnd"/>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proofErr w:type="spellStart"/>
      <w:r w:rsidRPr="00E9403E">
        <w:rPr>
          <w:rFonts w:ascii="Times New Roman" w:hAnsi="Times New Roman"/>
        </w:rPr>
        <w:t>д</w:t>
      </w:r>
      <w:proofErr w:type="spellEnd"/>
      <w:r w:rsidRPr="00E9403E">
        <w:rPr>
          <w:rFonts w:ascii="Times New Roman" w:hAnsi="Times New Roman"/>
        </w:rPr>
        <w:t xml:space="preserve">) требовать от </w:t>
      </w:r>
      <w:r w:rsidR="00BE3A31" w:rsidRPr="00E9403E">
        <w:rPr>
          <w:rFonts w:ascii="Times New Roman" w:hAnsi="Times New Roman"/>
        </w:rPr>
        <w:t>А</w:t>
      </w:r>
      <w:r w:rsidRPr="00E9403E">
        <w:rPr>
          <w:rFonts w:ascii="Times New Roman" w:hAnsi="Times New Roman"/>
        </w:rPr>
        <w:t>бонента поддержания в точке подключения (технологического присоединения) режима потребления горячей воды, предусмотренного прилож</w:t>
      </w:r>
      <w:r w:rsidR="00830ED5" w:rsidRPr="00E9403E">
        <w:rPr>
          <w:rFonts w:ascii="Times New Roman" w:hAnsi="Times New Roman"/>
        </w:rPr>
        <w:t>ением N 3 к настоящему договору;</w:t>
      </w:r>
    </w:p>
    <w:p w:rsidR="00830ED5" w:rsidRPr="00E9403E" w:rsidRDefault="00830ED5" w:rsidP="001C0543">
      <w:pPr>
        <w:numPr>
          <w:ilvl w:val="12"/>
          <w:numId w:val="0"/>
        </w:numPr>
        <w:spacing w:after="0" w:line="240" w:lineRule="auto"/>
        <w:ind w:firstLine="540"/>
        <w:jc w:val="both"/>
        <w:rPr>
          <w:rFonts w:ascii="Times New Roman" w:hAnsi="Times New Roman"/>
        </w:rPr>
      </w:pPr>
      <w:r w:rsidRPr="00E9403E">
        <w:rPr>
          <w:rFonts w:ascii="Times New Roman" w:hAnsi="Times New Roman"/>
        </w:rPr>
        <w:t>е) информировать собственников и пользователей помещений в многоквартирном доме о состоянии расчетов Абонента за коммунальные ресурсы по настоящему договору, но не чаще одного раза в месяц;</w:t>
      </w:r>
    </w:p>
    <w:p w:rsidR="00830ED5" w:rsidRPr="00E9403E" w:rsidRDefault="00830ED5" w:rsidP="001C0543">
      <w:pPr>
        <w:numPr>
          <w:ilvl w:val="12"/>
          <w:numId w:val="0"/>
        </w:numPr>
        <w:spacing w:after="0" w:line="240" w:lineRule="auto"/>
        <w:ind w:firstLine="540"/>
        <w:jc w:val="both"/>
        <w:rPr>
          <w:rFonts w:ascii="Times New Roman" w:hAnsi="Times New Roman"/>
          <w:b/>
          <w:bCs/>
          <w:i/>
          <w:iCs/>
        </w:rPr>
      </w:pPr>
      <w:r w:rsidRPr="00E9403E">
        <w:rPr>
          <w:rFonts w:ascii="Times New Roman" w:hAnsi="Times New Roman"/>
        </w:rPr>
        <w:t>ж) делать перерывы в подаче горячей воды с предупреждением Абонента в сроки, предусмотренные действующим законодательством</w:t>
      </w:r>
      <w:r w:rsidR="002C23FC" w:rsidRPr="00E9403E">
        <w:rPr>
          <w:rFonts w:ascii="Times New Roman" w:hAnsi="Times New Roman"/>
        </w:rPr>
        <w:t xml:space="preserve"> РФ</w:t>
      </w:r>
      <w:r w:rsidRPr="00E9403E">
        <w:rPr>
          <w:rFonts w:ascii="Times New Roman" w:hAnsi="Times New Roman"/>
        </w:rPr>
        <w:t>;</w:t>
      </w:r>
    </w:p>
    <w:p w:rsidR="00830ED5" w:rsidRPr="00E9403E" w:rsidRDefault="002C23FC" w:rsidP="001C0543">
      <w:pPr>
        <w:suppressAutoHyphens/>
        <w:autoSpaceDE w:val="0"/>
        <w:autoSpaceDN w:val="0"/>
        <w:adjustRightInd w:val="0"/>
        <w:spacing w:after="0" w:line="240" w:lineRule="auto"/>
        <w:ind w:firstLine="540"/>
        <w:jc w:val="both"/>
        <w:rPr>
          <w:rFonts w:ascii="Times New Roman" w:hAnsi="Times New Roman"/>
        </w:rPr>
      </w:pPr>
      <w:proofErr w:type="spellStart"/>
      <w:proofErr w:type="gramStart"/>
      <w:r w:rsidRPr="00E9403E">
        <w:rPr>
          <w:rFonts w:ascii="Times New Roman" w:hAnsi="Times New Roman"/>
        </w:rPr>
        <w:t>з</w:t>
      </w:r>
      <w:proofErr w:type="spellEnd"/>
      <w:r w:rsidRPr="00E9403E">
        <w:rPr>
          <w:rFonts w:ascii="Times New Roman" w:hAnsi="Times New Roman"/>
        </w:rPr>
        <w:t>) о</w:t>
      </w:r>
      <w:r w:rsidR="00830ED5" w:rsidRPr="00E9403E">
        <w:rPr>
          <w:rFonts w:ascii="Times New Roman" w:hAnsi="Times New Roman"/>
        </w:rPr>
        <w:t>существлять проверку правильности снятий показаний коллективных (общедомовых) приборов учета, установленных у Абонента с периодичностью, установленной действующим</w:t>
      </w:r>
      <w:r w:rsidRPr="00E9403E">
        <w:rPr>
          <w:rFonts w:ascii="Times New Roman" w:hAnsi="Times New Roman"/>
        </w:rPr>
        <w:t xml:space="preserve"> законодательством </w:t>
      </w:r>
      <w:r w:rsidR="00830ED5" w:rsidRPr="00E9403E">
        <w:rPr>
          <w:rFonts w:ascii="Times New Roman" w:hAnsi="Times New Roman"/>
        </w:rPr>
        <w:t>РФ, их исправности, наличия и целостности на них пломб в соответствии с действующ</w:t>
      </w:r>
      <w:r w:rsidRPr="00E9403E">
        <w:rPr>
          <w:rFonts w:ascii="Times New Roman" w:hAnsi="Times New Roman"/>
        </w:rPr>
        <w:t>им законодательством</w:t>
      </w:r>
      <w:r w:rsidR="00830ED5" w:rsidRPr="00E9403E">
        <w:rPr>
          <w:rFonts w:ascii="Times New Roman" w:hAnsi="Times New Roman"/>
        </w:rPr>
        <w:t xml:space="preserve"> РФ</w:t>
      </w:r>
      <w:r w:rsidRPr="00E9403E">
        <w:rPr>
          <w:rFonts w:ascii="Times New Roman" w:hAnsi="Times New Roman"/>
        </w:rPr>
        <w:t>;</w:t>
      </w:r>
      <w:r w:rsidR="00DA493B" w:rsidRPr="00E9403E">
        <w:rPr>
          <w:rFonts w:ascii="Times New Roman" w:hAnsi="Times New Roman"/>
        </w:rPr>
        <w:t xml:space="preserve"> кроме этого </w:t>
      </w:r>
      <w:r w:rsidR="00E45878" w:rsidRPr="00E9403E">
        <w:rPr>
          <w:rFonts w:ascii="Times New Roman" w:hAnsi="Times New Roman"/>
        </w:rPr>
        <w:t>Поставщик вправе вместе с представителями Абонента принимать участие в проверках правильности снятий показаний индивидуальных приборов учета, установленных у потребителей Абонента;</w:t>
      </w:r>
      <w:proofErr w:type="gramEnd"/>
    </w:p>
    <w:p w:rsidR="00830ED5" w:rsidRPr="00E9403E" w:rsidRDefault="002C23FC" w:rsidP="001C0543">
      <w:pPr>
        <w:suppressAutoHyphens/>
        <w:autoSpaceDE w:val="0"/>
        <w:autoSpaceDN w:val="0"/>
        <w:adjustRightInd w:val="0"/>
        <w:spacing w:after="0" w:line="240" w:lineRule="auto"/>
        <w:ind w:firstLine="540"/>
        <w:jc w:val="both"/>
        <w:rPr>
          <w:rFonts w:ascii="Times New Roman" w:hAnsi="Times New Roman"/>
          <w:b/>
          <w:bCs/>
        </w:rPr>
      </w:pPr>
      <w:r w:rsidRPr="00E9403E">
        <w:rPr>
          <w:rFonts w:ascii="Times New Roman" w:hAnsi="Times New Roman"/>
        </w:rPr>
        <w:t>и) в</w:t>
      </w:r>
      <w:r w:rsidR="00830ED5" w:rsidRPr="00E9403E">
        <w:rPr>
          <w:rFonts w:ascii="Times New Roman" w:hAnsi="Times New Roman"/>
        </w:rPr>
        <w:t xml:space="preserve"> случае не обеспечения Абонентом доступа </w:t>
      </w:r>
      <w:r w:rsidRPr="00E9403E">
        <w:rPr>
          <w:rFonts w:ascii="Times New Roman" w:hAnsi="Times New Roman"/>
        </w:rPr>
        <w:t>Поставщика</w:t>
      </w:r>
      <w:r w:rsidR="00830ED5" w:rsidRPr="00E9403E">
        <w:rPr>
          <w:rFonts w:ascii="Times New Roman" w:hAnsi="Times New Roman"/>
        </w:rPr>
        <w:t xml:space="preserve"> к указанным приборам уч</w:t>
      </w:r>
      <w:r w:rsidRPr="00E9403E">
        <w:rPr>
          <w:rFonts w:ascii="Times New Roman" w:hAnsi="Times New Roman"/>
        </w:rPr>
        <w:t>ета, Поставщик</w:t>
      </w:r>
      <w:r w:rsidR="00830ED5" w:rsidRPr="00E9403E">
        <w:rPr>
          <w:rFonts w:ascii="Times New Roman" w:hAnsi="Times New Roman"/>
        </w:rPr>
        <w:t xml:space="preserve"> вправе рассчитывать потребление в соответствии с</w:t>
      </w:r>
      <w:r w:rsidR="001B1050" w:rsidRPr="00E9403E">
        <w:rPr>
          <w:rFonts w:ascii="Times New Roman" w:hAnsi="Times New Roman"/>
        </w:rPr>
        <w:t xml:space="preserve"> требованиями нормативных правовых актов РФ</w:t>
      </w:r>
      <w:r w:rsidR="00830ED5" w:rsidRPr="00E9403E">
        <w:rPr>
          <w:rFonts w:ascii="Times New Roman" w:hAnsi="Times New Roman"/>
        </w:rPr>
        <w:t>. В случае несоблюдения режима теплопотребления</w:t>
      </w:r>
      <w:r w:rsidR="00025ECC" w:rsidRPr="00E9403E">
        <w:rPr>
          <w:rFonts w:ascii="Times New Roman" w:hAnsi="Times New Roman"/>
        </w:rPr>
        <w:t>, неп</w:t>
      </w:r>
      <w:r w:rsidR="00580C85" w:rsidRPr="00E9403E">
        <w:rPr>
          <w:rFonts w:ascii="Times New Roman" w:hAnsi="Times New Roman"/>
        </w:rPr>
        <w:t>редставления</w:t>
      </w:r>
      <w:r w:rsidR="00025ECC" w:rsidRPr="00E9403E">
        <w:rPr>
          <w:rFonts w:ascii="Times New Roman" w:hAnsi="Times New Roman"/>
        </w:rPr>
        <w:t xml:space="preserve"> показаний приборов учета и (</w:t>
      </w:r>
      <w:r w:rsidR="00830ED5" w:rsidRPr="00E9403E">
        <w:rPr>
          <w:rFonts w:ascii="Times New Roman" w:hAnsi="Times New Roman"/>
        </w:rPr>
        <w:t>или</w:t>
      </w:r>
      <w:r w:rsidR="00025ECC" w:rsidRPr="00E9403E">
        <w:rPr>
          <w:rFonts w:ascii="Times New Roman" w:hAnsi="Times New Roman"/>
        </w:rPr>
        <w:t>)</w:t>
      </w:r>
      <w:r w:rsidR="00830ED5" w:rsidRPr="00E9403E">
        <w:rPr>
          <w:rFonts w:ascii="Times New Roman" w:hAnsi="Times New Roman"/>
        </w:rPr>
        <w:t xml:space="preserve"> </w:t>
      </w:r>
      <w:r w:rsidR="00580C85" w:rsidRPr="00E9403E">
        <w:rPr>
          <w:rFonts w:ascii="Times New Roman" w:hAnsi="Times New Roman"/>
        </w:rPr>
        <w:t>передачи</w:t>
      </w:r>
      <w:r w:rsidR="00830ED5" w:rsidRPr="00E9403E">
        <w:rPr>
          <w:rFonts w:ascii="Times New Roman" w:hAnsi="Times New Roman"/>
        </w:rPr>
        <w:t xml:space="preserve"> недостоверных показаний приборов учета </w:t>
      </w:r>
      <w:r w:rsidRPr="00E9403E">
        <w:rPr>
          <w:rFonts w:ascii="Times New Roman" w:hAnsi="Times New Roman"/>
        </w:rPr>
        <w:t>Поставщик</w:t>
      </w:r>
      <w:r w:rsidR="00830ED5" w:rsidRPr="00E9403E">
        <w:rPr>
          <w:rFonts w:ascii="Times New Roman" w:hAnsi="Times New Roman"/>
        </w:rPr>
        <w:t xml:space="preserve"> вправе </w:t>
      </w:r>
      <w:r w:rsidR="00580C85" w:rsidRPr="00E9403E">
        <w:rPr>
          <w:rFonts w:ascii="Times New Roman" w:hAnsi="Times New Roman"/>
        </w:rPr>
        <w:t xml:space="preserve">ежемесячно </w:t>
      </w:r>
      <w:r w:rsidR="00830ED5" w:rsidRPr="00E9403E">
        <w:rPr>
          <w:rFonts w:ascii="Times New Roman" w:hAnsi="Times New Roman"/>
        </w:rPr>
        <w:t>осуществлять проверку приборов уче</w:t>
      </w:r>
      <w:r w:rsidR="00580C85" w:rsidRPr="00E9403E">
        <w:rPr>
          <w:rFonts w:ascii="Times New Roman" w:hAnsi="Times New Roman"/>
        </w:rPr>
        <w:t>та</w:t>
      </w:r>
      <w:r w:rsidRPr="00E9403E">
        <w:rPr>
          <w:rFonts w:ascii="Times New Roman" w:hAnsi="Times New Roman"/>
        </w:rPr>
        <w:t>;</w:t>
      </w:r>
    </w:p>
    <w:p w:rsidR="00830ED5" w:rsidRPr="00E9403E" w:rsidRDefault="002C23FC" w:rsidP="001C0543">
      <w:pPr>
        <w:suppressAutoHyphens/>
        <w:spacing w:after="0" w:line="240" w:lineRule="auto"/>
        <w:ind w:firstLine="540"/>
        <w:jc w:val="both"/>
        <w:rPr>
          <w:rFonts w:ascii="Times New Roman" w:hAnsi="Times New Roman"/>
          <w:b/>
          <w:bCs/>
        </w:rPr>
      </w:pPr>
      <w:r w:rsidRPr="00E9403E">
        <w:rPr>
          <w:rFonts w:ascii="Times New Roman" w:hAnsi="Times New Roman"/>
        </w:rPr>
        <w:t>к) т</w:t>
      </w:r>
      <w:r w:rsidR="00830ED5" w:rsidRPr="00E9403E">
        <w:rPr>
          <w:rFonts w:ascii="Times New Roman" w:hAnsi="Times New Roman"/>
        </w:rPr>
        <w:t xml:space="preserve">ребовать от Абонента внесения платы за потребленную </w:t>
      </w:r>
      <w:r w:rsidRPr="00E9403E">
        <w:rPr>
          <w:rFonts w:ascii="Times New Roman" w:hAnsi="Times New Roman"/>
        </w:rPr>
        <w:t>горячую воду;</w:t>
      </w:r>
    </w:p>
    <w:p w:rsidR="00830ED5" w:rsidRPr="00E9403E" w:rsidRDefault="002C23FC" w:rsidP="001C0543">
      <w:pPr>
        <w:numPr>
          <w:ilvl w:val="12"/>
          <w:numId w:val="0"/>
        </w:numPr>
        <w:spacing w:after="0" w:line="240" w:lineRule="auto"/>
        <w:ind w:firstLine="540"/>
        <w:jc w:val="both"/>
        <w:rPr>
          <w:rFonts w:ascii="Times New Roman" w:hAnsi="Times New Roman"/>
          <w:b/>
          <w:bCs/>
        </w:rPr>
      </w:pPr>
      <w:r w:rsidRPr="00E9403E">
        <w:rPr>
          <w:rFonts w:ascii="Times New Roman" w:hAnsi="Times New Roman"/>
        </w:rPr>
        <w:t xml:space="preserve">л) </w:t>
      </w:r>
      <w:r w:rsidR="00830ED5" w:rsidRPr="00E9403E">
        <w:rPr>
          <w:rFonts w:ascii="Times New Roman" w:hAnsi="Times New Roman"/>
        </w:rPr>
        <w:t xml:space="preserve">требовать от Абонента при наличии задолженности по настоящему договору предоставления документации, подтверждающей полноту принятых мер Абонентом по приостановлению или ограничению предоставления коммунальных услуг собственникам и пользователям помещений в многоквартирных домах, в соответствии с действующим законодательством. </w:t>
      </w:r>
    </w:p>
    <w:p w:rsidR="00830ED5" w:rsidRPr="00E9403E" w:rsidRDefault="002C23FC" w:rsidP="001C0543">
      <w:pPr>
        <w:suppressAutoHyphens/>
        <w:autoSpaceDE w:val="0"/>
        <w:autoSpaceDN w:val="0"/>
        <w:adjustRightInd w:val="0"/>
        <w:spacing w:after="0" w:line="240" w:lineRule="auto"/>
        <w:ind w:firstLine="567"/>
        <w:jc w:val="both"/>
        <w:rPr>
          <w:rFonts w:ascii="Times New Roman" w:hAnsi="Times New Roman"/>
          <w:b/>
          <w:bCs/>
        </w:rPr>
      </w:pPr>
      <w:r w:rsidRPr="00E9403E">
        <w:rPr>
          <w:rFonts w:ascii="Times New Roman" w:hAnsi="Times New Roman"/>
        </w:rPr>
        <w:t>м) п</w:t>
      </w:r>
      <w:r w:rsidR="00830ED5" w:rsidRPr="00E9403E">
        <w:rPr>
          <w:rFonts w:ascii="Times New Roman" w:hAnsi="Times New Roman"/>
        </w:rPr>
        <w:t xml:space="preserve">риостановить или ограничить поставку коммунальных ресурсов без предварительного уведомления Абонента, при условии немедленного уведомления его об этом в случае: </w:t>
      </w:r>
    </w:p>
    <w:p w:rsidR="00830ED5" w:rsidRPr="00E9403E" w:rsidRDefault="00830ED5" w:rsidP="001C0543">
      <w:pPr>
        <w:suppressAutoHyphens/>
        <w:spacing w:after="0" w:line="240" w:lineRule="auto"/>
        <w:jc w:val="both"/>
        <w:rPr>
          <w:rFonts w:ascii="Times New Roman" w:hAnsi="Times New Roman"/>
          <w:b/>
          <w:bCs/>
        </w:rPr>
      </w:pPr>
      <w:r w:rsidRPr="00E9403E">
        <w:rPr>
          <w:rFonts w:ascii="Times New Roman" w:hAnsi="Times New Roman"/>
        </w:rPr>
        <w:lastRenderedPageBreak/>
        <w:t xml:space="preserve">-возникновения или угрозы возникновения аварийных ситуаций на оборудовании или сетях, по которым осуществляются поставка </w:t>
      </w:r>
      <w:r w:rsidR="002C23FC" w:rsidRPr="00E9403E">
        <w:rPr>
          <w:rFonts w:ascii="Times New Roman" w:hAnsi="Times New Roman"/>
        </w:rPr>
        <w:t>горячей воды</w:t>
      </w:r>
      <w:r w:rsidRPr="00E9403E">
        <w:rPr>
          <w:rFonts w:ascii="Times New Roman" w:hAnsi="Times New Roman"/>
        </w:rPr>
        <w:t>;</w:t>
      </w:r>
    </w:p>
    <w:p w:rsidR="00830ED5" w:rsidRPr="00E9403E" w:rsidRDefault="00830ED5" w:rsidP="001C0543">
      <w:pPr>
        <w:suppressAutoHyphens/>
        <w:autoSpaceDE w:val="0"/>
        <w:autoSpaceDN w:val="0"/>
        <w:adjustRightInd w:val="0"/>
        <w:spacing w:after="0" w:line="240" w:lineRule="auto"/>
        <w:jc w:val="both"/>
        <w:rPr>
          <w:rFonts w:ascii="Times New Roman" w:hAnsi="Times New Roman"/>
          <w:b/>
          <w:bCs/>
        </w:rPr>
      </w:pPr>
      <w:r w:rsidRPr="00E9403E">
        <w:rPr>
          <w:rFonts w:ascii="Times New Roman" w:hAnsi="Times New Roman"/>
        </w:rPr>
        <w:t xml:space="preserve">-возникновения стихийных бедствий и чрезвычайных ситуаций, а также при необходимости их локализации и устранения. </w:t>
      </w:r>
    </w:p>
    <w:p w:rsidR="00830ED5" w:rsidRPr="00E9403E" w:rsidRDefault="002C23FC" w:rsidP="00025ECC">
      <w:pPr>
        <w:shd w:val="clear" w:color="auto" w:fill="FFFFFF" w:themeFill="background1"/>
        <w:autoSpaceDE w:val="0"/>
        <w:autoSpaceDN w:val="0"/>
        <w:adjustRightInd w:val="0"/>
        <w:spacing w:after="0" w:line="240" w:lineRule="auto"/>
        <w:ind w:firstLine="426"/>
        <w:jc w:val="both"/>
        <w:rPr>
          <w:rFonts w:ascii="Times New Roman" w:hAnsi="Times New Roman"/>
        </w:rPr>
      </w:pPr>
      <w:proofErr w:type="spellStart"/>
      <w:r w:rsidRPr="00E9403E">
        <w:rPr>
          <w:rFonts w:ascii="Times New Roman" w:hAnsi="Times New Roman"/>
        </w:rPr>
        <w:t>н</w:t>
      </w:r>
      <w:proofErr w:type="spellEnd"/>
      <w:r w:rsidRPr="00E9403E">
        <w:rPr>
          <w:rFonts w:ascii="Times New Roman" w:hAnsi="Times New Roman"/>
        </w:rPr>
        <w:t>) о</w:t>
      </w:r>
      <w:r w:rsidR="00830ED5" w:rsidRPr="00E9403E">
        <w:rPr>
          <w:rFonts w:ascii="Times New Roman" w:hAnsi="Times New Roman"/>
        </w:rPr>
        <w:t>тказаться от исполнения настоящего договора полностью при налич</w:t>
      </w:r>
      <w:proofErr w:type="gramStart"/>
      <w:r w:rsidR="00830ED5" w:rsidRPr="00E9403E">
        <w:rPr>
          <w:rFonts w:ascii="Times New Roman" w:hAnsi="Times New Roman"/>
        </w:rPr>
        <w:t>ии у А</w:t>
      </w:r>
      <w:proofErr w:type="gramEnd"/>
      <w:r w:rsidR="00830ED5" w:rsidRPr="00E9403E">
        <w:rPr>
          <w:rFonts w:ascii="Times New Roman" w:hAnsi="Times New Roman"/>
        </w:rPr>
        <w:t xml:space="preserve">бонента признанной им по акту сверки расчетов или подтвержденной решением суда задолженности перед </w:t>
      </w:r>
      <w:r w:rsidRPr="00E9403E">
        <w:rPr>
          <w:rFonts w:ascii="Times New Roman" w:hAnsi="Times New Roman"/>
        </w:rPr>
        <w:t>Поставщиком</w:t>
      </w:r>
      <w:r w:rsidR="00830ED5" w:rsidRPr="00E9403E">
        <w:rPr>
          <w:rFonts w:ascii="Times New Roman" w:hAnsi="Times New Roman"/>
        </w:rPr>
        <w:t xml:space="preserve"> за поставленный коммунальный ресурс в </w:t>
      </w:r>
      <w:r w:rsidR="00025ECC" w:rsidRPr="00E9403E">
        <w:rPr>
          <w:rFonts w:ascii="Times New Roman" w:hAnsi="Times New Roman"/>
        </w:rPr>
        <w:t>размере, равном или превышающем две среднемесячные величины обязательств по оплате по договору.</w:t>
      </w:r>
      <w:r w:rsidR="00830ED5" w:rsidRPr="00E9403E">
        <w:rPr>
          <w:rFonts w:ascii="Times New Roman" w:hAnsi="Times New Roman"/>
        </w:rPr>
        <w:t xml:space="preserve"> </w:t>
      </w:r>
      <w:proofErr w:type="gramStart"/>
      <w:r w:rsidR="00830ED5" w:rsidRPr="00E9403E">
        <w:rPr>
          <w:rFonts w:ascii="Times New Roman" w:hAnsi="Times New Roman"/>
        </w:rPr>
        <w:t xml:space="preserve">Данное условие должно обеспечивать соблюдение прав и законных интересов потребителей, добросовестно исполняющих свои обязательства по оплате соответствующего вида коммунальной услуги, в том числе путем предоставления им этого вида коммунальной услуги </w:t>
      </w:r>
      <w:r w:rsidRPr="00E9403E">
        <w:rPr>
          <w:rFonts w:ascii="Times New Roman" w:hAnsi="Times New Roman"/>
        </w:rPr>
        <w:t>Поставщиком</w:t>
      </w:r>
      <w:r w:rsidR="00830ED5" w:rsidRPr="00E9403E">
        <w:rPr>
          <w:rFonts w:ascii="Times New Roman" w:hAnsi="Times New Roman"/>
        </w:rPr>
        <w:t xml:space="preserve"> вплоть до заключения договора </w:t>
      </w:r>
      <w:proofErr w:type="spellStart"/>
      <w:r w:rsidR="00830ED5" w:rsidRPr="00E9403E">
        <w:rPr>
          <w:rFonts w:ascii="Times New Roman" w:hAnsi="Times New Roman"/>
        </w:rPr>
        <w:t>ресурсоснабжения</w:t>
      </w:r>
      <w:proofErr w:type="spellEnd"/>
      <w:r w:rsidR="00830ED5" w:rsidRPr="00E9403E">
        <w:rPr>
          <w:rFonts w:ascii="Times New Roman" w:hAnsi="Times New Roman"/>
        </w:rPr>
        <w:t xml:space="preserve"> с иным абонентом или напрямую с потребителями, а также путем уведомления потребителей о наличии у абонента такой задолженности и возможности выбора собственниками помещений в</w:t>
      </w:r>
      <w:proofErr w:type="gramEnd"/>
      <w:r w:rsidR="00830ED5" w:rsidRPr="00E9403E">
        <w:rPr>
          <w:rFonts w:ascii="Times New Roman" w:hAnsi="Times New Roman"/>
        </w:rPr>
        <w:t xml:space="preserve"> многоквартирном </w:t>
      </w:r>
      <w:proofErr w:type="gramStart"/>
      <w:r w:rsidR="00830ED5" w:rsidRPr="00E9403E">
        <w:rPr>
          <w:rFonts w:ascii="Times New Roman" w:hAnsi="Times New Roman"/>
        </w:rPr>
        <w:t>доме</w:t>
      </w:r>
      <w:proofErr w:type="gramEnd"/>
      <w:r w:rsidR="00830ED5" w:rsidRPr="00E9403E">
        <w:rPr>
          <w:rFonts w:ascii="Times New Roman" w:hAnsi="Times New Roman"/>
        </w:rPr>
        <w:t xml:space="preserve"> иного способа управления многоквартирным домом, иной управляющей организации и заключения договора </w:t>
      </w:r>
      <w:proofErr w:type="spellStart"/>
      <w:r w:rsidR="00830ED5" w:rsidRPr="00E9403E">
        <w:rPr>
          <w:rFonts w:ascii="Times New Roman" w:hAnsi="Times New Roman"/>
        </w:rPr>
        <w:t>ресурсоснабжения</w:t>
      </w:r>
      <w:proofErr w:type="spellEnd"/>
      <w:r w:rsidR="00830ED5" w:rsidRPr="00E9403E">
        <w:rPr>
          <w:rFonts w:ascii="Times New Roman" w:hAnsi="Times New Roman"/>
        </w:rPr>
        <w:t xml:space="preserve"> напрямую с теплоснабжающей организацией в случае выбора непосредственного способа управления собственниками помещений в многоквартирном доме</w:t>
      </w:r>
      <w:r w:rsidRPr="00E9403E">
        <w:rPr>
          <w:rFonts w:ascii="Times New Roman" w:hAnsi="Times New Roman"/>
        </w:rPr>
        <w:t>;</w:t>
      </w:r>
    </w:p>
    <w:p w:rsidR="00830ED5" w:rsidRPr="00E9403E" w:rsidRDefault="002C23FC" w:rsidP="00025ECC">
      <w:pPr>
        <w:suppressAutoHyphens/>
        <w:spacing w:after="0" w:line="240" w:lineRule="auto"/>
        <w:ind w:firstLine="540"/>
        <w:jc w:val="both"/>
        <w:rPr>
          <w:rFonts w:ascii="Times New Roman" w:hAnsi="Times New Roman"/>
          <w:b/>
          <w:bCs/>
        </w:rPr>
      </w:pPr>
      <w:r w:rsidRPr="00E9403E">
        <w:rPr>
          <w:rFonts w:ascii="Times New Roman" w:hAnsi="Times New Roman"/>
        </w:rPr>
        <w:t xml:space="preserve">о) </w:t>
      </w:r>
      <w:proofErr w:type="gramStart"/>
      <w:r w:rsidR="00830ED5" w:rsidRPr="00E9403E">
        <w:rPr>
          <w:rFonts w:ascii="Times New Roman" w:hAnsi="Times New Roman"/>
        </w:rPr>
        <w:t>случае</w:t>
      </w:r>
      <w:proofErr w:type="gramEnd"/>
      <w:r w:rsidR="00830ED5" w:rsidRPr="00E9403E">
        <w:rPr>
          <w:rFonts w:ascii="Times New Roman" w:hAnsi="Times New Roman"/>
        </w:rPr>
        <w:t xml:space="preserve"> нарушения условий, предусмотренных настоящего договора, требовать возмещения убытков Абонентом в соответствии с требованиями действующего гражданского законодательства РФ. </w:t>
      </w:r>
    </w:p>
    <w:p w:rsidR="007A2AC0" w:rsidRPr="00E9403E" w:rsidRDefault="007A2AC0" w:rsidP="00025ECC">
      <w:pPr>
        <w:widowControl w:val="0"/>
        <w:autoSpaceDE w:val="0"/>
        <w:autoSpaceDN w:val="0"/>
        <w:adjustRightInd w:val="0"/>
        <w:spacing w:after="0" w:line="240" w:lineRule="auto"/>
        <w:ind w:firstLine="540"/>
        <w:jc w:val="both"/>
        <w:rPr>
          <w:rFonts w:ascii="Times New Roman" w:hAnsi="Times New Roman"/>
        </w:rPr>
      </w:pPr>
    </w:p>
    <w:p w:rsidR="003C2F2D" w:rsidRPr="00E9403E" w:rsidRDefault="005D7CBA"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1</w:t>
      </w:r>
      <w:r w:rsidR="006A5EFA" w:rsidRPr="00E9403E">
        <w:rPr>
          <w:rFonts w:ascii="Times New Roman" w:hAnsi="Times New Roman"/>
        </w:rPr>
        <w:t>6</w:t>
      </w:r>
      <w:r w:rsidR="003C2F2D" w:rsidRPr="00E9403E">
        <w:rPr>
          <w:rFonts w:ascii="Times New Roman" w:hAnsi="Times New Roman"/>
        </w:rPr>
        <w:t>. Абонент обязан:</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а) обеспечить эксплуатацию сетей горячего водоснабжения и объектов, на которых осуществляется потребление горячей воды, принадлежащих абоненту на праве собственности или ином законном основании и (или) находящихся в границах его эксплуатационной ответственности, а также замену и поверку принадлежащих абоненту приборов учета в соответствии с правилами организации коммерческого учета воды, сточных вод;</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б) обеспечить сохранность пломб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при определении количества полученной за определенный период горячей воды в порядке, предусмотренном законодательством Российской Федерации;</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в) обеспечить учет поданной (полученной) горячей воды в соответствии с порядком, установленным разделом V настоящего договора и правилами организации коммерческого учета воды, сточных вод;</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г) соблюдать установленный договором режим потребления горячей воды, не увеличивать размер подключенной нагрузки;</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proofErr w:type="spellStart"/>
      <w:r w:rsidRPr="00E9403E">
        <w:rPr>
          <w:rFonts w:ascii="Times New Roman" w:hAnsi="Times New Roman"/>
        </w:rPr>
        <w:t>д</w:t>
      </w:r>
      <w:proofErr w:type="spellEnd"/>
      <w:r w:rsidRPr="00E9403E">
        <w:rPr>
          <w:rFonts w:ascii="Times New Roman" w:hAnsi="Times New Roman"/>
        </w:rPr>
        <w:t>) производить оплату горячего водоснабжения в порядке, размере и в сроки, которые определены настоящим договором;</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 xml:space="preserve">е) обеспечить доступ представителям </w:t>
      </w:r>
      <w:r w:rsidR="00CD5A72" w:rsidRPr="00E9403E">
        <w:rPr>
          <w:rFonts w:ascii="Times New Roman" w:hAnsi="Times New Roman"/>
        </w:rPr>
        <w:t>поставщика</w:t>
      </w:r>
      <w:r w:rsidRPr="00E9403E">
        <w:rPr>
          <w:rFonts w:ascii="Times New Roman" w:hAnsi="Times New Roman"/>
        </w:rPr>
        <w:t xml:space="preserve">, или по </w:t>
      </w:r>
      <w:r w:rsidR="00077F6F" w:rsidRPr="00E9403E">
        <w:rPr>
          <w:rFonts w:ascii="Times New Roman" w:hAnsi="Times New Roman"/>
        </w:rPr>
        <w:t>его</w:t>
      </w:r>
      <w:r w:rsidRPr="00E9403E">
        <w:rPr>
          <w:rFonts w:ascii="Times New Roman" w:hAnsi="Times New Roman"/>
        </w:rPr>
        <w:t xml:space="preserve"> указанию представителям иной организации к приборам учета (узлам учета), местам отбора проб горячей воды, расположенным в зоне эксплуатационной ответственности абонента, для проверки представляемых абонентом сведений в случаях и порядке, которые предусмотрены разделом VI настоящего договора;</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 xml:space="preserve">ж) обеспечить доступ представителям </w:t>
      </w:r>
      <w:r w:rsidR="00CD5A72" w:rsidRPr="00E9403E">
        <w:rPr>
          <w:rFonts w:ascii="Times New Roman" w:hAnsi="Times New Roman"/>
        </w:rPr>
        <w:t>поставщика</w:t>
      </w:r>
      <w:r w:rsidRPr="00E9403E">
        <w:rPr>
          <w:rFonts w:ascii="Times New Roman" w:hAnsi="Times New Roman"/>
        </w:rPr>
        <w:t xml:space="preserve">, или по </w:t>
      </w:r>
      <w:r w:rsidR="00077F6F" w:rsidRPr="00E9403E">
        <w:rPr>
          <w:rFonts w:ascii="Times New Roman" w:hAnsi="Times New Roman"/>
        </w:rPr>
        <w:t>его</w:t>
      </w:r>
      <w:r w:rsidRPr="00E9403E">
        <w:rPr>
          <w:rFonts w:ascii="Times New Roman" w:hAnsi="Times New Roman"/>
        </w:rPr>
        <w:t xml:space="preserve"> указанию представителям иной организации к сетям горячего водоснабжения, приборам учета (узлам учета), находящимся в границах эксплуатационной ответственности абонента, для осмотра и проведения эксплуатационных работ;</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proofErr w:type="spellStart"/>
      <w:r w:rsidRPr="00E9403E">
        <w:rPr>
          <w:rFonts w:ascii="Times New Roman" w:hAnsi="Times New Roman"/>
        </w:rPr>
        <w:t>з</w:t>
      </w:r>
      <w:proofErr w:type="spellEnd"/>
      <w:r w:rsidRPr="00E9403E">
        <w:rPr>
          <w:rFonts w:ascii="Times New Roman" w:hAnsi="Times New Roman"/>
        </w:rPr>
        <w:t xml:space="preserve">) в случае передачи прав владения и (или) предоставления прав пользования объектом, подключенным к централизованной системе горячего водоснабжения, третьим лицам, изменении абонентом наименования и местонахождения (адреса), а также иных сведений, которые могут повлиять на исполнение настоящего договора, уведомить </w:t>
      </w:r>
      <w:r w:rsidR="00535874" w:rsidRPr="00E9403E">
        <w:rPr>
          <w:rFonts w:ascii="Times New Roman" w:hAnsi="Times New Roman"/>
        </w:rPr>
        <w:t>Поставщик</w:t>
      </w:r>
      <w:r w:rsidR="002A4B6C" w:rsidRPr="00E9403E">
        <w:rPr>
          <w:rFonts w:ascii="Times New Roman" w:hAnsi="Times New Roman"/>
        </w:rPr>
        <w:t>а</w:t>
      </w:r>
      <w:r w:rsidRPr="00E9403E">
        <w:rPr>
          <w:rFonts w:ascii="Times New Roman" w:hAnsi="Times New Roman"/>
        </w:rPr>
        <w:t>, в течение 5 рабочих дней со дня такого изменения;</w:t>
      </w:r>
    </w:p>
    <w:p w:rsidR="003C2F2D" w:rsidRPr="00E9403E" w:rsidRDefault="003C2F2D" w:rsidP="001C0543">
      <w:pPr>
        <w:widowControl w:val="0"/>
        <w:autoSpaceDE w:val="0"/>
        <w:autoSpaceDN w:val="0"/>
        <w:adjustRightInd w:val="0"/>
        <w:spacing w:after="0" w:line="238" w:lineRule="auto"/>
        <w:ind w:firstLine="540"/>
        <w:jc w:val="both"/>
        <w:rPr>
          <w:rFonts w:ascii="Times New Roman" w:hAnsi="Times New Roman"/>
        </w:rPr>
      </w:pPr>
      <w:r w:rsidRPr="00E9403E">
        <w:rPr>
          <w:rFonts w:ascii="Times New Roman" w:hAnsi="Times New Roman"/>
        </w:rPr>
        <w:t xml:space="preserve">и) незамедлительно сообщать </w:t>
      </w:r>
      <w:r w:rsidR="00CD5A72" w:rsidRPr="00E9403E">
        <w:rPr>
          <w:rFonts w:ascii="Times New Roman" w:hAnsi="Times New Roman"/>
        </w:rPr>
        <w:t>поставщик</w:t>
      </w:r>
      <w:r w:rsidR="002A4B6C" w:rsidRPr="00E9403E">
        <w:rPr>
          <w:rFonts w:ascii="Times New Roman" w:hAnsi="Times New Roman"/>
        </w:rPr>
        <w:t>у</w:t>
      </w:r>
      <w:r w:rsidRPr="00E9403E">
        <w:rPr>
          <w:rFonts w:ascii="Times New Roman" w:hAnsi="Times New Roman"/>
        </w:rPr>
        <w:t>, обо всех авариях и инцидентах на объектах, в том числе сетях горячего водоснабжения, на которых осуществляется потребление горячей воды, и приборах учета (узлах учета), находящихся в границах его эксплуатационной ответственности;</w:t>
      </w:r>
    </w:p>
    <w:p w:rsidR="003C2F2D" w:rsidRPr="00E9403E" w:rsidRDefault="003C2F2D" w:rsidP="001C0543">
      <w:pPr>
        <w:widowControl w:val="0"/>
        <w:autoSpaceDE w:val="0"/>
        <w:autoSpaceDN w:val="0"/>
        <w:adjustRightInd w:val="0"/>
        <w:spacing w:after="0" w:line="238" w:lineRule="auto"/>
        <w:ind w:firstLine="540"/>
        <w:jc w:val="both"/>
        <w:rPr>
          <w:rFonts w:ascii="Times New Roman" w:hAnsi="Times New Roman"/>
        </w:rPr>
      </w:pPr>
      <w:r w:rsidRPr="00E9403E">
        <w:rPr>
          <w:rFonts w:ascii="Times New Roman" w:hAnsi="Times New Roman"/>
        </w:rPr>
        <w:t>к) в случае увеличения подключенной тепловой нагрузки (мощности) для целей горячего водоснабжения сверх мощности, предусмотренной настоящим договором, но необходимой для осуществления горячего водо</w:t>
      </w:r>
      <w:r w:rsidR="00535874" w:rsidRPr="00E9403E">
        <w:rPr>
          <w:rFonts w:ascii="Times New Roman" w:hAnsi="Times New Roman"/>
        </w:rPr>
        <w:t>снабжения абонента, обратиться к</w:t>
      </w:r>
      <w:r w:rsidRPr="00E9403E">
        <w:rPr>
          <w:rFonts w:ascii="Times New Roman" w:hAnsi="Times New Roman"/>
        </w:rPr>
        <w:t xml:space="preserve"> </w:t>
      </w:r>
      <w:r w:rsidR="00535874" w:rsidRPr="00E9403E">
        <w:rPr>
          <w:rFonts w:ascii="Times New Roman" w:hAnsi="Times New Roman"/>
        </w:rPr>
        <w:t>Поставщику</w:t>
      </w:r>
      <w:r w:rsidRPr="00E9403E">
        <w:rPr>
          <w:rFonts w:ascii="Times New Roman" w:hAnsi="Times New Roman"/>
        </w:rPr>
        <w:t xml:space="preserve"> для заключения договора о подключении (технологическом присоединении) к централизованной системе горячего водоснабжения в установленном порядке;</w:t>
      </w:r>
    </w:p>
    <w:p w:rsidR="00CA624F" w:rsidRPr="00E9403E" w:rsidRDefault="003C2F2D" w:rsidP="001C0543">
      <w:pPr>
        <w:spacing w:after="0" w:line="240" w:lineRule="auto"/>
        <w:ind w:firstLine="540"/>
        <w:jc w:val="both"/>
        <w:rPr>
          <w:rFonts w:ascii="Times New Roman" w:hAnsi="Times New Roman"/>
        </w:rPr>
      </w:pPr>
      <w:r w:rsidRPr="00E9403E">
        <w:rPr>
          <w:rFonts w:ascii="Times New Roman" w:hAnsi="Times New Roman"/>
        </w:rPr>
        <w:t>л) установить приборы учета (оборудовать узлы учета), в случае отсутствия таковых на дату</w:t>
      </w:r>
      <w:r w:rsidR="00CA624F" w:rsidRPr="00E9403E">
        <w:rPr>
          <w:rFonts w:ascii="Times New Roman" w:hAnsi="Times New Roman"/>
        </w:rPr>
        <w:t xml:space="preserve"> заключения настоящего договора;</w:t>
      </w:r>
    </w:p>
    <w:p w:rsidR="00CA624F" w:rsidRPr="00E9403E" w:rsidRDefault="00CA624F" w:rsidP="001C0543">
      <w:pPr>
        <w:spacing w:after="0" w:line="240" w:lineRule="auto"/>
        <w:ind w:firstLine="540"/>
        <w:jc w:val="both"/>
        <w:rPr>
          <w:rFonts w:ascii="Times New Roman" w:hAnsi="Times New Roman"/>
        </w:rPr>
      </w:pPr>
      <w:r w:rsidRPr="00E9403E">
        <w:rPr>
          <w:rFonts w:ascii="Times New Roman" w:hAnsi="Times New Roman"/>
        </w:rPr>
        <w:lastRenderedPageBreak/>
        <w:t>м) при наличии задолженности по настоящему Договору предоставлять Поставщику в течение 10 (десяти) дней с момента запроса документацию, подтверждающую полноту принятых мер Абонентом по приостановлению или ограничению предоставления коммунальных услуг собственникам и пользователям помещений в многоквартирных домах, в соответствии с дейст</w:t>
      </w:r>
      <w:r w:rsidR="00A21D2A" w:rsidRPr="00E9403E">
        <w:rPr>
          <w:rFonts w:ascii="Times New Roman" w:hAnsi="Times New Roman"/>
        </w:rPr>
        <w:t>вующим законодательством;</w:t>
      </w:r>
    </w:p>
    <w:p w:rsidR="00A21D2A" w:rsidRPr="00E9403E" w:rsidRDefault="00A21D2A" w:rsidP="00CC1DDB">
      <w:pPr>
        <w:spacing w:after="0" w:line="240" w:lineRule="auto"/>
        <w:ind w:firstLine="540"/>
        <w:jc w:val="both"/>
        <w:rPr>
          <w:rFonts w:ascii="Times New Roman" w:hAnsi="Times New Roman"/>
        </w:rPr>
      </w:pPr>
      <w:proofErr w:type="spellStart"/>
      <w:r w:rsidRPr="00E9403E">
        <w:rPr>
          <w:rFonts w:ascii="Times New Roman" w:hAnsi="Times New Roman"/>
        </w:rPr>
        <w:t>н</w:t>
      </w:r>
      <w:proofErr w:type="spellEnd"/>
      <w:r w:rsidRPr="00E9403E">
        <w:rPr>
          <w:rFonts w:ascii="Times New Roman" w:hAnsi="Times New Roman"/>
        </w:rPr>
        <w:t>) п</w:t>
      </w:r>
      <w:r w:rsidR="00CA624F" w:rsidRPr="00E9403E">
        <w:rPr>
          <w:rFonts w:ascii="Times New Roman" w:hAnsi="Times New Roman"/>
        </w:rPr>
        <w:t>роизводить замену, поверку коллективных (общедомовых) приборов учета в установленные нормативными правовыми актами</w:t>
      </w:r>
      <w:r w:rsidRPr="00E9403E">
        <w:rPr>
          <w:rFonts w:ascii="Times New Roman" w:hAnsi="Times New Roman"/>
        </w:rPr>
        <w:t xml:space="preserve"> РФ</w:t>
      </w:r>
      <w:r w:rsidR="00CA624F" w:rsidRPr="00E9403E">
        <w:rPr>
          <w:rFonts w:ascii="Times New Roman" w:hAnsi="Times New Roman"/>
        </w:rPr>
        <w:t xml:space="preserve"> сроки.  </w:t>
      </w:r>
      <w:proofErr w:type="gramStart"/>
      <w:r w:rsidR="00CA624F" w:rsidRPr="00E9403E">
        <w:rPr>
          <w:rFonts w:ascii="Times New Roman" w:hAnsi="Times New Roman"/>
        </w:rPr>
        <w:t xml:space="preserve">При обнаружении неисправности приборов учёта, принадлежащих Абоненту, или их не соответствия требованиям действующих нормативных правовых актов РФ, произвести их ремонт или замену и письменно уведомить в течение суток </w:t>
      </w:r>
      <w:r w:rsidRPr="00E9403E">
        <w:rPr>
          <w:rFonts w:ascii="Times New Roman" w:hAnsi="Times New Roman"/>
        </w:rPr>
        <w:t>Поставщика</w:t>
      </w:r>
      <w:r w:rsidR="00CA624F" w:rsidRPr="00E9403E">
        <w:rPr>
          <w:rFonts w:ascii="Times New Roman" w:hAnsi="Times New Roman"/>
        </w:rPr>
        <w:t xml:space="preserve"> обо всех случаях неисправности коллективных (общедомовых) приборов учета и схем коммерческого учета,  необходимости их ремонта, нарушения целостности пломб на них, а также об истечении </w:t>
      </w:r>
      <w:proofErr w:type="spellStart"/>
      <w:r w:rsidR="00CA624F" w:rsidRPr="00E9403E">
        <w:rPr>
          <w:rFonts w:ascii="Times New Roman" w:hAnsi="Times New Roman"/>
        </w:rPr>
        <w:t>межповерочного</w:t>
      </w:r>
      <w:proofErr w:type="spellEnd"/>
      <w:r w:rsidR="00CA624F" w:rsidRPr="00E9403E">
        <w:rPr>
          <w:rFonts w:ascii="Times New Roman" w:hAnsi="Times New Roman"/>
        </w:rPr>
        <w:t xml:space="preserve"> срока приборов учета.</w:t>
      </w:r>
      <w:proofErr w:type="gramEnd"/>
      <w:r w:rsidR="00CA624F" w:rsidRPr="00E9403E">
        <w:rPr>
          <w:rFonts w:ascii="Times New Roman" w:hAnsi="Times New Roman"/>
        </w:rPr>
        <w:t xml:space="preserve"> Допуск в эксплуатацию коллективных (общедомовых) приборов учета производить в присутствии представителя </w:t>
      </w:r>
      <w:r w:rsidRPr="00E9403E">
        <w:rPr>
          <w:rFonts w:ascii="Times New Roman" w:hAnsi="Times New Roman"/>
        </w:rPr>
        <w:t>Поставщика</w:t>
      </w:r>
      <w:r w:rsidR="00CA624F" w:rsidRPr="00E9403E">
        <w:rPr>
          <w:rFonts w:ascii="Times New Roman" w:hAnsi="Times New Roman"/>
        </w:rPr>
        <w:t xml:space="preserve"> с составлением «Акта допуска в эксплуатацию». Выполнять требование </w:t>
      </w:r>
      <w:r w:rsidRPr="00E9403E">
        <w:rPr>
          <w:rFonts w:ascii="Times New Roman" w:hAnsi="Times New Roman"/>
        </w:rPr>
        <w:t>Поставщика</w:t>
      </w:r>
      <w:r w:rsidR="00CA624F" w:rsidRPr="00E9403E">
        <w:rPr>
          <w:rFonts w:ascii="Times New Roman" w:hAnsi="Times New Roman"/>
        </w:rPr>
        <w:t xml:space="preserve"> по замене неисправных приборов учета. До момента восстановления работоспособности или замены прибора учета расчет расхода </w:t>
      </w:r>
      <w:r w:rsidRPr="00E9403E">
        <w:rPr>
          <w:rFonts w:ascii="Times New Roman" w:hAnsi="Times New Roman"/>
        </w:rPr>
        <w:t>горячей воды</w:t>
      </w:r>
      <w:r w:rsidR="00CA624F" w:rsidRPr="00E9403E">
        <w:rPr>
          <w:rFonts w:ascii="Times New Roman" w:hAnsi="Times New Roman"/>
        </w:rPr>
        <w:t xml:space="preserve"> за данный отчетный период производится в соответствии с требованиями действующ</w:t>
      </w:r>
      <w:r w:rsidRPr="00E9403E">
        <w:rPr>
          <w:rFonts w:ascii="Times New Roman" w:hAnsi="Times New Roman"/>
        </w:rPr>
        <w:t>его законодательства</w:t>
      </w:r>
      <w:r w:rsidR="00CA624F" w:rsidRPr="00E9403E">
        <w:rPr>
          <w:rFonts w:ascii="Times New Roman" w:hAnsi="Times New Roman"/>
        </w:rPr>
        <w:t xml:space="preserve"> РФ</w:t>
      </w:r>
      <w:r w:rsidRPr="00E9403E">
        <w:rPr>
          <w:rFonts w:ascii="Times New Roman" w:hAnsi="Times New Roman"/>
        </w:rPr>
        <w:t>;</w:t>
      </w:r>
    </w:p>
    <w:p w:rsidR="001671CF" w:rsidRPr="00E9403E" w:rsidRDefault="00A21D2A" w:rsidP="00CC1DDB">
      <w:pPr>
        <w:spacing w:after="0" w:line="240" w:lineRule="auto"/>
        <w:ind w:firstLine="540"/>
        <w:jc w:val="both"/>
        <w:rPr>
          <w:rFonts w:ascii="Times New Roman" w:hAnsi="Times New Roman"/>
          <w:b/>
          <w:bCs/>
        </w:rPr>
      </w:pPr>
      <w:r w:rsidRPr="00E9403E">
        <w:rPr>
          <w:rFonts w:ascii="Times New Roman" w:hAnsi="Times New Roman"/>
        </w:rPr>
        <w:t>о) у</w:t>
      </w:r>
      <w:r w:rsidR="00CA624F" w:rsidRPr="00E9403E">
        <w:rPr>
          <w:rFonts w:ascii="Times New Roman" w:hAnsi="Times New Roman"/>
        </w:rPr>
        <w:t xml:space="preserve">ведомлять </w:t>
      </w:r>
      <w:r w:rsidRPr="00E9403E">
        <w:rPr>
          <w:rFonts w:ascii="Times New Roman" w:hAnsi="Times New Roman"/>
        </w:rPr>
        <w:t>Поставщика</w:t>
      </w:r>
      <w:r w:rsidR="00CA624F" w:rsidRPr="00E9403E">
        <w:rPr>
          <w:rFonts w:ascii="Times New Roman" w:hAnsi="Times New Roman"/>
        </w:rPr>
        <w:t xml:space="preserve"> не менее чем за пять рабочих дней о сроках проведения проверки достоверности предоставленных собственниками и/или пользователями сведений о показаниях индивидуальных, общих (квартирных) приборов учета и/или проверки их состояния. </w:t>
      </w:r>
      <w:r w:rsidRPr="00E9403E">
        <w:rPr>
          <w:rFonts w:ascii="Times New Roman" w:hAnsi="Times New Roman"/>
        </w:rPr>
        <w:t>Поставщик</w:t>
      </w:r>
      <w:r w:rsidR="00CA624F" w:rsidRPr="00E9403E">
        <w:rPr>
          <w:rFonts w:ascii="Times New Roman" w:hAnsi="Times New Roman"/>
        </w:rPr>
        <w:t xml:space="preserve"> вправе направлять своих представителей для участия в таких проверках.</w:t>
      </w:r>
    </w:p>
    <w:p w:rsidR="00CA624F" w:rsidRPr="00E9403E" w:rsidRDefault="001671CF" w:rsidP="00E57FC6">
      <w:pPr>
        <w:pStyle w:val="Default"/>
        <w:shd w:val="clear" w:color="auto" w:fill="FFFFFF" w:themeFill="background1"/>
        <w:ind w:firstLine="426"/>
        <w:jc w:val="both"/>
        <w:rPr>
          <w:b/>
          <w:bCs/>
        </w:rPr>
      </w:pPr>
      <w:proofErr w:type="spellStart"/>
      <w:r w:rsidRPr="00E9403E">
        <w:rPr>
          <w:bCs/>
          <w:sz w:val="22"/>
          <w:szCs w:val="22"/>
        </w:rPr>
        <w:t>п</w:t>
      </w:r>
      <w:proofErr w:type="spellEnd"/>
      <w:r w:rsidRPr="00E9403E">
        <w:rPr>
          <w:bCs/>
          <w:sz w:val="22"/>
          <w:szCs w:val="22"/>
        </w:rPr>
        <w:t>) п</w:t>
      </w:r>
      <w:r w:rsidR="00CA624F" w:rsidRPr="00E9403E">
        <w:rPr>
          <w:sz w:val="22"/>
          <w:szCs w:val="22"/>
        </w:rPr>
        <w:t>ри наличии коллективных (общедомовых) приборов учета в многоквартирных домах вести учет потребляем</w:t>
      </w:r>
      <w:r w:rsidRPr="00E9403E">
        <w:rPr>
          <w:sz w:val="22"/>
          <w:szCs w:val="22"/>
        </w:rPr>
        <w:t xml:space="preserve">ой горячей воды </w:t>
      </w:r>
      <w:r w:rsidR="00CA624F" w:rsidRPr="00E9403E">
        <w:rPr>
          <w:sz w:val="22"/>
          <w:szCs w:val="22"/>
        </w:rPr>
        <w:t>посредством ведения журнала учёта ежесу</w:t>
      </w:r>
      <w:r w:rsidR="00E57FC6" w:rsidRPr="00E9403E">
        <w:rPr>
          <w:sz w:val="22"/>
          <w:szCs w:val="22"/>
        </w:rPr>
        <w:t>точных показаний приборов учёта</w:t>
      </w:r>
      <w:r w:rsidR="00CA624F" w:rsidRPr="00E9403E">
        <w:rPr>
          <w:sz w:val="22"/>
          <w:szCs w:val="22"/>
        </w:rPr>
        <w:t xml:space="preserve">, ежемесячно снимать показания приборов учета </w:t>
      </w:r>
      <w:r w:rsidR="00F922C9" w:rsidRPr="00E9403E">
        <w:rPr>
          <w:sz w:val="22"/>
          <w:szCs w:val="22"/>
        </w:rPr>
        <w:t xml:space="preserve">в период с </w:t>
      </w:r>
      <w:r w:rsidR="00CA624F" w:rsidRPr="00E9403E">
        <w:rPr>
          <w:sz w:val="22"/>
          <w:szCs w:val="22"/>
        </w:rPr>
        <w:t xml:space="preserve">23 </w:t>
      </w:r>
      <w:r w:rsidR="00F922C9" w:rsidRPr="00E9403E">
        <w:rPr>
          <w:sz w:val="22"/>
          <w:szCs w:val="22"/>
        </w:rPr>
        <w:t xml:space="preserve">по 25 </w:t>
      </w:r>
      <w:r w:rsidR="00CA624F" w:rsidRPr="00E9403E">
        <w:rPr>
          <w:sz w:val="22"/>
          <w:szCs w:val="22"/>
        </w:rPr>
        <w:t>числ</w:t>
      </w:r>
      <w:r w:rsidR="00F922C9" w:rsidRPr="00E9403E">
        <w:rPr>
          <w:sz w:val="22"/>
          <w:szCs w:val="22"/>
        </w:rPr>
        <w:t>о</w:t>
      </w:r>
      <w:r w:rsidR="00CA624F" w:rsidRPr="00E9403E">
        <w:rPr>
          <w:sz w:val="22"/>
          <w:szCs w:val="22"/>
        </w:rPr>
        <w:t xml:space="preserve"> </w:t>
      </w:r>
      <w:r w:rsidR="00F922C9" w:rsidRPr="00E9403E">
        <w:rPr>
          <w:sz w:val="22"/>
          <w:szCs w:val="22"/>
        </w:rPr>
        <w:t xml:space="preserve">отчетного </w:t>
      </w:r>
      <w:r w:rsidR="00CA624F" w:rsidRPr="00E9403E">
        <w:rPr>
          <w:sz w:val="22"/>
          <w:szCs w:val="22"/>
        </w:rPr>
        <w:t xml:space="preserve">месяца и предоставлять до 26 числа </w:t>
      </w:r>
      <w:r w:rsidR="00F922C9" w:rsidRPr="00E9403E">
        <w:rPr>
          <w:sz w:val="22"/>
          <w:szCs w:val="22"/>
        </w:rPr>
        <w:t xml:space="preserve">отчетного </w:t>
      </w:r>
      <w:r w:rsidR="00CA624F" w:rsidRPr="00E9403E">
        <w:rPr>
          <w:sz w:val="22"/>
          <w:szCs w:val="22"/>
        </w:rPr>
        <w:t xml:space="preserve">месяца </w:t>
      </w:r>
      <w:r w:rsidRPr="00E9403E">
        <w:rPr>
          <w:sz w:val="22"/>
          <w:szCs w:val="22"/>
        </w:rPr>
        <w:t>Поставщику</w:t>
      </w:r>
      <w:r w:rsidR="00CA624F" w:rsidRPr="00E9403E">
        <w:rPr>
          <w:sz w:val="22"/>
          <w:szCs w:val="22"/>
        </w:rPr>
        <w:t>.</w:t>
      </w:r>
      <w:r w:rsidR="00E57FC6" w:rsidRPr="00E9403E">
        <w:rPr>
          <w:sz w:val="22"/>
          <w:szCs w:val="22"/>
        </w:rPr>
        <w:t xml:space="preserve"> Журнал учёта ежесуточных показаний приборов учёта должен содержать, в том числе итоговые показания интеграторов на начало и конец отчетного периода.</w:t>
      </w:r>
    </w:p>
    <w:p w:rsidR="00CA624F" w:rsidRPr="00E9403E" w:rsidRDefault="00E57FC6" w:rsidP="001C0543">
      <w:pPr>
        <w:spacing w:after="0" w:line="240" w:lineRule="auto"/>
        <w:ind w:firstLine="708"/>
        <w:jc w:val="both"/>
        <w:rPr>
          <w:rFonts w:ascii="Times New Roman" w:hAnsi="Times New Roman"/>
          <w:b/>
          <w:bCs/>
        </w:rPr>
      </w:pPr>
      <w:r w:rsidRPr="00E9403E">
        <w:rPr>
          <w:rFonts w:ascii="Times New Roman" w:hAnsi="Times New Roman"/>
        </w:rPr>
        <w:t>Показания прибора учета</w:t>
      </w:r>
      <w:r w:rsidR="00CA624F" w:rsidRPr="00E9403E">
        <w:rPr>
          <w:rFonts w:ascii="Times New Roman" w:hAnsi="Times New Roman"/>
        </w:rPr>
        <w:t>, подписанн</w:t>
      </w:r>
      <w:r w:rsidR="00F922C9" w:rsidRPr="00E9403E">
        <w:rPr>
          <w:rFonts w:ascii="Times New Roman" w:hAnsi="Times New Roman"/>
        </w:rPr>
        <w:t>ые</w:t>
      </w:r>
      <w:r w:rsidR="00CA624F" w:rsidRPr="00E9403E">
        <w:rPr>
          <w:rFonts w:ascii="Times New Roman" w:hAnsi="Times New Roman"/>
        </w:rPr>
        <w:t xml:space="preserve"> уполномоченным лицом Абонента и заверенн</w:t>
      </w:r>
      <w:r w:rsidR="00F922C9" w:rsidRPr="00E9403E">
        <w:rPr>
          <w:rFonts w:ascii="Times New Roman" w:hAnsi="Times New Roman"/>
        </w:rPr>
        <w:t>ые</w:t>
      </w:r>
      <w:r w:rsidR="00CA624F" w:rsidRPr="00E9403E">
        <w:rPr>
          <w:rFonts w:ascii="Times New Roman" w:hAnsi="Times New Roman"/>
        </w:rPr>
        <w:t xml:space="preserve"> печатью организации, предоставля</w:t>
      </w:r>
      <w:r w:rsidR="00F922C9" w:rsidRPr="00E9403E">
        <w:rPr>
          <w:rFonts w:ascii="Times New Roman" w:hAnsi="Times New Roman"/>
        </w:rPr>
        <w:t>ю</w:t>
      </w:r>
      <w:r w:rsidR="00CA624F" w:rsidRPr="00E9403E">
        <w:rPr>
          <w:rFonts w:ascii="Times New Roman" w:hAnsi="Times New Roman"/>
        </w:rPr>
        <w:t xml:space="preserve">тся </w:t>
      </w:r>
      <w:r w:rsidR="001671CF" w:rsidRPr="00E9403E">
        <w:rPr>
          <w:rFonts w:ascii="Times New Roman" w:hAnsi="Times New Roman"/>
        </w:rPr>
        <w:t>по элект</w:t>
      </w:r>
      <w:r w:rsidR="00CA624F" w:rsidRPr="00E9403E">
        <w:rPr>
          <w:rFonts w:ascii="Times New Roman" w:hAnsi="Times New Roman"/>
        </w:rPr>
        <w:t>ронной почте на адрес_____</w:t>
      </w:r>
      <w:r w:rsidR="00F922C9" w:rsidRPr="00E9403E">
        <w:rPr>
          <w:rFonts w:ascii="Times New Roman" w:hAnsi="Times New Roman"/>
        </w:rPr>
        <w:t>_________</w:t>
      </w:r>
      <w:r w:rsidR="00CA624F" w:rsidRPr="00E9403E">
        <w:rPr>
          <w:rFonts w:ascii="Times New Roman" w:hAnsi="Times New Roman"/>
        </w:rPr>
        <w:t>_____</w:t>
      </w:r>
      <w:r w:rsidR="00F922C9" w:rsidRPr="00E9403E">
        <w:rPr>
          <w:rFonts w:ascii="Times New Roman" w:hAnsi="Times New Roman"/>
        </w:rPr>
        <w:t>_______</w:t>
      </w:r>
      <w:r w:rsidR="00CA624F" w:rsidRPr="00E9403E">
        <w:rPr>
          <w:rFonts w:ascii="Times New Roman" w:hAnsi="Times New Roman"/>
        </w:rPr>
        <w:t>__ и нарочн</w:t>
      </w:r>
      <w:r w:rsidR="00F922C9" w:rsidRPr="00E9403E">
        <w:rPr>
          <w:rFonts w:ascii="Times New Roman" w:hAnsi="Times New Roman"/>
        </w:rPr>
        <w:t>о</w:t>
      </w:r>
      <w:r w:rsidR="00CA624F" w:rsidRPr="00E9403E">
        <w:rPr>
          <w:rFonts w:ascii="Times New Roman" w:hAnsi="Times New Roman"/>
        </w:rPr>
        <w:t xml:space="preserve"> </w:t>
      </w:r>
      <w:r w:rsidR="00F922C9" w:rsidRPr="00E9403E">
        <w:rPr>
          <w:rFonts w:ascii="Times New Roman" w:hAnsi="Times New Roman"/>
        </w:rPr>
        <w:t>на бумажном носителе</w:t>
      </w:r>
      <w:r w:rsidR="00CA624F" w:rsidRPr="00E9403E">
        <w:rPr>
          <w:rFonts w:ascii="Times New Roman" w:hAnsi="Times New Roman"/>
        </w:rPr>
        <w:t>.</w:t>
      </w:r>
    </w:p>
    <w:p w:rsidR="00CA624F" w:rsidRPr="00E9403E" w:rsidRDefault="00CA624F" w:rsidP="001C0543">
      <w:pPr>
        <w:spacing w:after="0" w:line="240" w:lineRule="auto"/>
        <w:ind w:firstLine="708"/>
        <w:jc w:val="both"/>
        <w:rPr>
          <w:rFonts w:ascii="Times New Roman" w:hAnsi="Times New Roman"/>
          <w:b/>
          <w:bCs/>
        </w:rPr>
      </w:pPr>
      <w:r w:rsidRPr="00E9403E">
        <w:rPr>
          <w:rFonts w:ascii="Times New Roman" w:hAnsi="Times New Roman"/>
        </w:rPr>
        <w:t xml:space="preserve">В случае не предоставления </w:t>
      </w:r>
      <w:r w:rsidR="00E57FC6" w:rsidRPr="00E9403E">
        <w:rPr>
          <w:rFonts w:ascii="Times New Roman" w:hAnsi="Times New Roman"/>
        </w:rPr>
        <w:t>показаний прибора учета</w:t>
      </w:r>
      <w:r w:rsidRPr="00E9403E">
        <w:rPr>
          <w:rFonts w:ascii="Times New Roman" w:hAnsi="Times New Roman"/>
        </w:rPr>
        <w:t xml:space="preserve"> в установленный срок, </w:t>
      </w:r>
      <w:r w:rsidR="00DA493B" w:rsidRPr="00E9403E">
        <w:rPr>
          <w:rFonts w:ascii="Times New Roman" w:hAnsi="Times New Roman"/>
        </w:rPr>
        <w:t>Поставщик имеет право произвести расчет объема потребления горячей воды расчетным методом.</w:t>
      </w:r>
    </w:p>
    <w:p w:rsidR="00413DE6" w:rsidRPr="00E9403E" w:rsidRDefault="00F1364E" w:rsidP="00CC1DDB">
      <w:pPr>
        <w:spacing w:after="0" w:line="240" w:lineRule="auto"/>
        <w:ind w:firstLine="540"/>
        <w:jc w:val="both"/>
        <w:rPr>
          <w:rFonts w:ascii="Times New Roman" w:hAnsi="Times New Roman"/>
        </w:rPr>
      </w:pPr>
      <w:proofErr w:type="spellStart"/>
      <w:r w:rsidRPr="00E9403E">
        <w:rPr>
          <w:rFonts w:ascii="Times New Roman" w:hAnsi="Times New Roman"/>
        </w:rPr>
        <w:t>р</w:t>
      </w:r>
      <w:proofErr w:type="spellEnd"/>
      <w:r w:rsidRPr="00E9403E">
        <w:rPr>
          <w:rFonts w:ascii="Times New Roman" w:hAnsi="Times New Roman"/>
        </w:rPr>
        <w:t xml:space="preserve">) </w:t>
      </w:r>
      <w:r w:rsidR="00413DE6" w:rsidRPr="00E9403E">
        <w:rPr>
          <w:rFonts w:ascii="Times New Roman" w:hAnsi="Times New Roman"/>
        </w:rPr>
        <w:t>в случае осуществления расчетов с потребителями через расчетный центр, включить в договор с таким расчетным центром следующие условия</w:t>
      </w:r>
      <w:r w:rsidR="00B22EFA" w:rsidRPr="00E9403E">
        <w:rPr>
          <w:rFonts w:ascii="Times New Roman" w:hAnsi="Times New Roman"/>
        </w:rPr>
        <w:t>, обязывающие расчетный центр</w:t>
      </w:r>
      <w:r w:rsidR="00413DE6" w:rsidRPr="00E9403E">
        <w:rPr>
          <w:rFonts w:ascii="Times New Roman" w:hAnsi="Times New Roman"/>
        </w:rPr>
        <w:t>:</w:t>
      </w:r>
    </w:p>
    <w:p w:rsidR="00413DE6" w:rsidRPr="00E9403E" w:rsidRDefault="00413DE6" w:rsidP="00413DE6">
      <w:pPr>
        <w:pStyle w:val="Default"/>
        <w:ind w:firstLine="426"/>
        <w:jc w:val="both"/>
        <w:rPr>
          <w:sz w:val="22"/>
          <w:szCs w:val="22"/>
        </w:rPr>
      </w:pPr>
      <w:r w:rsidRPr="00E9403E">
        <w:rPr>
          <w:sz w:val="22"/>
          <w:szCs w:val="22"/>
        </w:rPr>
        <w:t>- перечислять денежные средства, поступившие от потребителей, напрямую на расчетный счет Теплоснабжающей организации в соответствии с требованиями, утвержденными постановлением Правительства РФ от 28.03.2012 №253;</w:t>
      </w:r>
    </w:p>
    <w:p w:rsidR="00F1364E" w:rsidRPr="00E9403E" w:rsidRDefault="00413DE6" w:rsidP="00464540">
      <w:pPr>
        <w:pStyle w:val="Default"/>
        <w:ind w:firstLine="426"/>
        <w:jc w:val="both"/>
        <w:rPr>
          <w:sz w:val="22"/>
          <w:szCs w:val="22"/>
        </w:rPr>
      </w:pPr>
      <w:proofErr w:type="gramStart"/>
      <w:r w:rsidRPr="00E9403E">
        <w:rPr>
          <w:sz w:val="22"/>
          <w:szCs w:val="22"/>
        </w:rPr>
        <w:t xml:space="preserve">- предоставлять </w:t>
      </w:r>
      <w:r w:rsidR="00E57FC6" w:rsidRPr="00E9403E">
        <w:rPr>
          <w:sz w:val="22"/>
          <w:szCs w:val="22"/>
        </w:rPr>
        <w:t>Поставщику</w:t>
      </w:r>
      <w:r w:rsidRPr="00E9403E">
        <w:rPr>
          <w:sz w:val="22"/>
          <w:szCs w:val="22"/>
        </w:rPr>
        <w:t xml:space="preserve"> </w:t>
      </w:r>
      <w:r w:rsidR="00AD7592" w:rsidRPr="00E9403E">
        <w:rPr>
          <w:sz w:val="22"/>
          <w:szCs w:val="22"/>
        </w:rPr>
        <w:t>информацию о произведенных начислениях потребителям и изменениям начислений (перерасчеты) по форме согласно приложению</w:t>
      </w:r>
      <w:r w:rsidRPr="00E9403E">
        <w:rPr>
          <w:sz w:val="22"/>
          <w:szCs w:val="22"/>
        </w:rPr>
        <w:t xml:space="preserve"> №</w:t>
      </w:r>
      <w:r w:rsidR="00E57FC6" w:rsidRPr="00E9403E">
        <w:rPr>
          <w:sz w:val="22"/>
          <w:szCs w:val="22"/>
        </w:rPr>
        <w:t xml:space="preserve"> </w:t>
      </w:r>
      <w:r w:rsidR="00642D42" w:rsidRPr="00E9403E">
        <w:rPr>
          <w:sz w:val="22"/>
          <w:szCs w:val="22"/>
        </w:rPr>
        <w:t>6</w:t>
      </w:r>
      <w:r w:rsidRPr="00E9403E">
        <w:rPr>
          <w:sz w:val="22"/>
          <w:szCs w:val="22"/>
        </w:rPr>
        <w:t xml:space="preserve"> в срок до 0</w:t>
      </w:r>
      <w:r w:rsidR="00AD7592" w:rsidRPr="00E9403E">
        <w:rPr>
          <w:sz w:val="22"/>
          <w:szCs w:val="22"/>
        </w:rPr>
        <w:t>1</w:t>
      </w:r>
      <w:r w:rsidR="00642D42" w:rsidRPr="00E9403E">
        <w:rPr>
          <w:sz w:val="22"/>
          <w:szCs w:val="22"/>
        </w:rPr>
        <w:t> </w:t>
      </w:r>
      <w:r w:rsidRPr="00E9403E">
        <w:rPr>
          <w:sz w:val="22"/>
          <w:szCs w:val="22"/>
        </w:rPr>
        <w:t>числа месяца, следующего за расчетным,</w:t>
      </w:r>
      <w:r w:rsidR="00F1364E" w:rsidRPr="00E9403E">
        <w:rPr>
          <w:sz w:val="22"/>
          <w:szCs w:val="22"/>
        </w:rPr>
        <w:t xml:space="preserve"> </w:t>
      </w:r>
      <w:r w:rsidR="009C4589" w:rsidRPr="00E9403E">
        <w:rPr>
          <w:sz w:val="22"/>
          <w:szCs w:val="22"/>
        </w:rPr>
        <w:t>на адрес электронной почты</w:t>
      </w:r>
      <w:r w:rsidRPr="00E9403E">
        <w:rPr>
          <w:sz w:val="22"/>
          <w:szCs w:val="22"/>
        </w:rPr>
        <w:t xml:space="preserve"> __________________</w:t>
      </w:r>
      <w:r w:rsidR="009C4589" w:rsidRPr="00E9403E">
        <w:rPr>
          <w:sz w:val="22"/>
          <w:szCs w:val="22"/>
        </w:rPr>
        <w:t>____</w:t>
      </w:r>
      <w:r w:rsidR="00AD7592" w:rsidRPr="00E9403E">
        <w:rPr>
          <w:sz w:val="22"/>
          <w:szCs w:val="22"/>
        </w:rPr>
        <w:t>.</w:t>
      </w:r>
      <w:proofErr w:type="gramEnd"/>
    </w:p>
    <w:p w:rsidR="009C4589" w:rsidRPr="00E9403E" w:rsidRDefault="009C4589" w:rsidP="001C0543">
      <w:pPr>
        <w:spacing w:after="0" w:line="240" w:lineRule="auto"/>
        <w:ind w:firstLine="708"/>
        <w:jc w:val="both"/>
        <w:rPr>
          <w:rFonts w:ascii="Times New Roman" w:hAnsi="Times New Roman"/>
        </w:rPr>
      </w:pPr>
      <w:r w:rsidRPr="00E9403E">
        <w:rPr>
          <w:rFonts w:ascii="Times New Roman" w:hAnsi="Times New Roman"/>
        </w:rPr>
        <w:t xml:space="preserve">Копию договора </w:t>
      </w:r>
      <w:r w:rsidR="00413DE6" w:rsidRPr="00E9403E">
        <w:rPr>
          <w:rFonts w:ascii="Times New Roman" w:hAnsi="Times New Roman"/>
        </w:rPr>
        <w:t xml:space="preserve">с расчетным центром </w:t>
      </w:r>
      <w:r w:rsidRPr="00E9403E">
        <w:rPr>
          <w:rFonts w:ascii="Times New Roman" w:hAnsi="Times New Roman"/>
        </w:rPr>
        <w:t xml:space="preserve">предоставить в </w:t>
      </w:r>
      <w:r w:rsidR="00413DE6" w:rsidRPr="00E9403E">
        <w:rPr>
          <w:rFonts w:ascii="Times New Roman" w:hAnsi="Times New Roman"/>
        </w:rPr>
        <w:t xml:space="preserve">адрес Поставщика в течение 10 дней </w:t>
      </w:r>
      <w:r w:rsidRPr="00E9403E">
        <w:rPr>
          <w:rFonts w:ascii="Times New Roman" w:hAnsi="Times New Roman"/>
        </w:rPr>
        <w:t>со дня его заключения</w:t>
      </w:r>
      <w:r w:rsidR="00641D7B" w:rsidRPr="00E9403E">
        <w:rPr>
          <w:rFonts w:ascii="Times New Roman" w:hAnsi="Times New Roman"/>
        </w:rPr>
        <w:t>;</w:t>
      </w:r>
    </w:p>
    <w:p w:rsidR="00D4767A" w:rsidRPr="00E9403E" w:rsidRDefault="00AD7592" w:rsidP="00D4767A">
      <w:pPr>
        <w:pStyle w:val="Default"/>
        <w:ind w:firstLine="426"/>
        <w:jc w:val="both"/>
        <w:rPr>
          <w:sz w:val="22"/>
          <w:szCs w:val="22"/>
        </w:rPr>
      </w:pPr>
      <w:r w:rsidRPr="00E9403E">
        <w:rPr>
          <w:sz w:val="22"/>
          <w:szCs w:val="22"/>
        </w:rPr>
        <w:t xml:space="preserve">с) </w:t>
      </w:r>
      <w:r w:rsidR="00D4767A" w:rsidRPr="00E9403E">
        <w:rPr>
          <w:sz w:val="22"/>
          <w:szCs w:val="22"/>
        </w:rPr>
        <w:t xml:space="preserve">ежемесячно предоставлять Поставщику ведомости начислений потребителям за горячую воду и изменениям начислений (перерасчеты) по форме приложение № 6 в срок до 03 числа месяца, следующего за расчетным на адрес электронной почты ________________ </w:t>
      </w:r>
      <w:r w:rsidRPr="00E9403E">
        <w:rPr>
          <w:sz w:val="22"/>
          <w:szCs w:val="22"/>
        </w:rPr>
        <w:t>с последующим предоставлением надлежащим образом заверенной Абонентов копи</w:t>
      </w:r>
      <w:r w:rsidR="00D4767A" w:rsidRPr="00E9403E">
        <w:rPr>
          <w:sz w:val="22"/>
          <w:szCs w:val="22"/>
        </w:rPr>
        <w:t xml:space="preserve">ями ведомостей на бумажном носителе. </w:t>
      </w:r>
    </w:p>
    <w:p w:rsidR="00AD7592" w:rsidRPr="00E9403E" w:rsidRDefault="00D4767A" w:rsidP="00D4767A">
      <w:pPr>
        <w:pStyle w:val="Default"/>
        <w:ind w:firstLine="426"/>
        <w:jc w:val="both"/>
        <w:rPr>
          <w:sz w:val="22"/>
          <w:szCs w:val="22"/>
        </w:rPr>
      </w:pPr>
      <w:r w:rsidRPr="00E9403E">
        <w:rPr>
          <w:sz w:val="22"/>
          <w:szCs w:val="22"/>
        </w:rPr>
        <w:t xml:space="preserve">  Е</w:t>
      </w:r>
      <w:r w:rsidR="00AD7592" w:rsidRPr="00E9403E">
        <w:rPr>
          <w:sz w:val="22"/>
          <w:szCs w:val="22"/>
        </w:rPr>
        <w:t xml:space="preserve">жемесячно совместно с ведомостью начислений </w:t>
      </w:r>
      <w:r w:rsidRPr="00E9403E">
        <w:rPr>
          <w:sz w:val="22"/>
          <w:szCs w:val="22"/>
        </w:rPr>
        <w:t>потребителям за горячую воду</w:t>
      </w:r>
      <w:r w:rsidR="00AD7592" w:rsidRPr="00E9403E">
        <w:rPr>
          <w:sz w:val="22"/>
          <w:szCs w:val="22"/>
        </w:rPr>
        <w:t xml:space="preserve"> необходимо представлять</w:t>
      </w:r>
      <w:r w:rsidRPr="00E9403E">
        <w:rPr>
          <w:sz w:val="22"/>
          <w:szCs w:val="22"/>
        </w:rPr>
        <w:t xml:space="preserve"> надлежащим образом заверенные Абонентом копии </w:t>
      </w:r>
      <w:r w:rsidR="00AD7592" w:rsidRPr="00E9403E">
        <w:rPr>
          <w:sz w:val="22"/>
          <w:szCs w:val="22"/>
        </w:rPr>
        <w:t>документов, подтверждающих обоснованность выполненных изменений размера платы за оказанную услугу:</w:t>
      </w:r>
    </w:p>
    <w:p w:rsidR="00AD7592" w:rsidRPr="00E9403E" w:rsidRDefault="00AD6C9E" w:rsidP="00AD6C9E">
      <w:pPr>
        <w:spacing w:after="0" w:line="240" w:lineRule="auto"/>
        <w:ind w:firstLine="426"/>
        <w:jc w:val="both"/>
        <w:rPr>
          <w:rFonts w:ascii="Times New Roman" w:hAnsi="Times New Roman"/>
        </w:rPr>
      </w:pPr>
      <w:r w:rsidRPr="00E9403E">
        <w:rPr>
          <w:rFonts w:ascii="Times New Roman" w:hAnsi="Times New Roman"/>
        </w:rPr>
        <w:t xml:space="preserve"> - </w:t>
      </w:r>
      <w:r w:rsidR="00D4767A" w:rsidRPr="00E9403E">
        <w:rPr>
          <w:rFonts w:ascii="Times New Roman" w:hAnsi="Times New Roman"/>
        </w:rPr>
        <w:t>а</w:t>
      </w:r>
      <w:r w:rsidR="00AD7592" w:rsidRPr="00E9403E">
        <w:rPr>
          <w:rFonts w:ascii="Times New Roman" w:hAnsi="Times New Roman"/>
        </w:rPr>
        <w:t xml:space="preserve">кты комиссионного обследования (в случае изменения размера платы в связи с предоставлением коммунальной услуги ненадлежащего качества); </w:t>
      </w:r>
    </w:p>
    <w:p w:rsidR="00AD7592" w:rsidRPr="00E9403E" w:rsidRDefault="00AD6C9E" w:rsidP="00AD6C9E">
      <w:pPr>
        <w:spacing w:after="0" w:line="240" w:lineRule="auto"/>
        <w:ind w:firstLine="426"/>
        <w:jc w:val="both"/>
        <w:rPr>
          <w:rFonts w:ascii="Times New Roman" w:hAnsi="Times New Roman"/>
        </w:rPr>
      </w:pPr>
      <w:r w:rsidRPr="00E9403E">
        <w:rPr>
          <w:rFonts w:ascii="Times New Roman" w:hAnsi="Times New Roman"/>
        </w:rPr>
        <w:t xml:space="preserve"> - </w:t>
      </w:r>
      <w:r w:rsidR="00AD7592" w:rsidRPr="00E9403E">
        <w:rPr>
          <w:rFonts w:ascii="Times New Roman" w:hAnsi="Times New Roman"/>
        </w:rPr>
        <w:t>номер карточки отчета МКУ «ЕГЦДС» с приложением отчета (в случае изменения размера платы в связи с превышением допустимой продолжительности подачи горячей воды);</w:t>
      </w:r>
    </w:p>
    <w:p w:rsidR="00AD7592" w:rsidRPr="00E9403E" w:rsidRDefault="00AD6C9E" w:rsidP="00AD6C9E">
      <w:pPr>
        <w:spacing w:after="0" w:line="240" w:lineRule="auto"/>
        <w:ind w:firstLine="426"/>
        <w:jc w:val="both"/>
        <w:rPr>
          <w:rFonts w:ascii="Times New Roman" w:hAnsi="Times New Roman"/>
        </w:rPr>
      </w:pPr>
      <w:r w:rsidRPr="00E9403E">
        <w:rPr>
          <w:rFonts w:ascii="Times New Roman" w:hAnsi="Times New Roman"/>
        </w:rPr>
        <w:t xml:space="preserve">- </w:t>
      </w:r>
      <w:r w:rsidR="00AD7592" w:rsidRPr="00E9403E">
        <w:rPr>
          <w:rFonts w:ascii="Times New Roman" w:hAnsi="Times New Roman"/>
        </w:rPr>
        <w:t>обращений собственников жилых помещений с приложением актов проверки индивидуальных приборов учета (в случае изменения размера платы в связи с проведением проверки правильности исчисления предъявленного потребителю к уплате размера платы за коммунальную услугу);</w:t>
      </w:r>
    </w:p>
    <w:p w:rsidR="00AD7592" w:rsidRPr="00E9403E" w:rsidRDefault="00AD6C9E" w:rsidP="00AD6C9E">
      <w:pPr>
        <w:spacing w:after="0" w:line="240" w:lineRule="auto"/>
        <w:ind w:firstLine="426"/>
        <w:jc w:val="both"/>
        <w:rPr>
          <w:rFonts w:ascii="Times New Roman" w:hAnsi="Times New Roman"/>
        </w:rPr>
      </w:pPr>
      <w:proofErr w:type="gramStart"/>
      <w:r w:rsidRPr="00E9403E">
        <w:rPr>
          <w:rFonts w:ascii="Times New Roman" w:hAnsi="Times New Roman"/>
        </w:rPr>
        <w:t xml:space="preserve">- </w:t>
      </w:r>
      <w:r w:rsidR="00AD7592" w:rsidRPr="00E9403E">
        <w:rPr>
          <w:rFonts w:ascii="Times New Roman" w:hAnsi="Times New Roman"/>
        </w:rPr>
        <w:t xml:space="preserve">заявлений потребителей о перерасчете размера платы за услугу по </w:t>
      </w:r>
      <w:r w:rsidRPr="00E9403E">
        <w:rPr>
          <w:rFonts w:ascii="Times New Roman" w:hAnsi="Times New Roman"/>
        </w:rPr>
        <w:t>горячему водоснабжению</w:t>
      </w:r>
      <w:r w:rsidR="00AD7592" w:rsidRPr="00E9403E">
        <w:rPr>
          <w:rFonts w:ascii="Times New Roman" w:hAnsi="Times New Roman"/>
        </w:rPr>
        <w:t xml:space="preserve"> в связи с временным отсутствием потребителей по месту постоянного жительства с приложением копий </w:t>
      </w:r>
      <w:r w:rsidR="00AD7592" w:rsidRPr="00E9403E">
        <w:rPr>
          <w:rFonts w:ascii="Times New Roman" w:hAnsi="Times New Roman"/>
        </w:rPr>
        <w:lastRenderedPageBreak/>
        <w:t xml:space="preserve">документов, подтверждающих период временного отсутствия потребителя по месту постоянного жительства, которыми являются </w:t>
      </w:r>
      <w:r w:rsidR="00AD7592" w:rsidRPr="00E9403E">
        <w:rPr>
          <w:rFonts w:ascii="Times New Roman" w:eastAsiaTheme="minorEastAsia" w:hAnsi="Times New Roman"/>
          <w:lang w:eastAsia="ru-RU"/>
        </w:rPr>
        <w:t>копия</w:t>
      </w:r>
      <w:r w:rsidR="00AD7592" w:rsidRPr="00E9403E">
        <w:rPr>
          <w:rFonts w:ascii="Times New Roman" w:hAnsi="Times New Roman"/>
        </w:rPr>
        <w:t xml:space="preserve">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roofErr w:type="gramEnd"/>
      <w:r w:rsidR="00AD7592" w:rsidRPr="00E9403E">
        <w:rPr>
          <w:rFonts w:ascii="Times New Roman" w:hAnsi="Times New Roman"/>
        </w:rPr>
        <w:t xml:space="preserve"> справка о нахождении на лечении в стационарном лечебном учреждении или на санаторно-курортном лечении;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 счета за проживание в гостинице, общежитии или другом месте временного пребывания или их заверенные копии; </w:t>
      </w:r>
      <w:proofErr w:type="gramStart"/>
      <w:r w:rsidR="00AD7592" w:rsidRPr="00E9403E">
        <w:rPr>
          <w:rFonts w:ascii="Times New Roman" w:hAnsi="Times New Roman"/>
        </w:rPr>
        <w:t>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roofErr w:type="gramEnd"/>
      <w:r w:rsidR="00AD7592" w:rsidRPr="00E9403E">
        <w:rPr>
          <w:rFonts w:ascii="Times New Roman" w:hAnsi="Times New Roman"/>
        </w:rPr>
        <w:t xml:space="preserve">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 иные документы, которые, по мнению потребителя, подтверждают факт и продолжительность временного отсутствия потребителя в жилом помещении;</w:t>
      </w:r>
    </w:p>
    <w:p w:rsidR="00AD7592" w:rsidRPr="00E9403E" w:rsidRDefault="00AD6C9E" w:rsidP="00AD6C9E">
      <w:pPr>
        <w:spacing w:after="0" w:line="240" w:lineRule="auto"/>
        <w:ind w:firstLine="426"/>
        <w:jc w:val="both"/>
        <w:rPr>
          <w:rFonts w:ascii="Times New Roman" w:hAnsi="Times New Roman"/>
        </w:rPr>
      </w:pPr>
      <w:r w:rsidRPr="00E9403E">
        <w:rPr>
          <w:rFonts w:ascii="Times New Roman" w:hAnsi="Times New Roman"/>
        </w:rPr>
        <w:t xml:space="preserve">- </w:t>
      </w:r>
      <w:r w:rsidR="00AD7592" w:rsidRPr="00E9403E">
        <w:rPr>
          <w:rFonts w:ascii="Times New Roman" w:hAnsi="Times New Roman"/>
        </w:rPr>
        <w:t xml:space="preserve">письма, направленного в </w:t>
      </w:r>
      <w:r w:rsidRPr="00E9403E">
        <w:rPr>
          <w:rFonts w:ascii="Times New Roman" w:hAnsi="Times New Roman"/>
        </w:rPr>
        <w:t>расчетный центр</w:t>
      </w:r>
      <w:r w:rsidR="00AD7592" w:rsidRPr="00E9403E">
        <w:rPr>
          <w:rFonts w:ascii="Times New Roman" w:hAnsi="Times New Roman"/>
        </w:rPr>
        <w:t xml:space="preserve"> для выполнения изменений размера платы за коммунальную услугу по </w:t>
      </w:r>
      <w:r w:rsidRPr="00E9403E">
        <w:rPr>
          <w:rFonts w:ascii="Times New Roman" w:hAnsi="Times New Roman"/>
        </w:rPr>
        <w:t>горячему водоснабжению</w:t>
      </w:r>
      <w:r w:rsidR="00AD7592" w:rsidRPr="00E9403E">
        <w:rPr>
          <w:rFonts w:ascii="Times New Roman" w:hAnsi="Times New Roman"/>
        </w:rPr>
        <w:t>, со всеми приложениями.</w:t>
      </w:r>
    </w:p>
    <w:p w:rsidR="00CA624F" w:rsidRPr="00E9403E" w:rsidRDefault="00D4767A" w:rsidP="001C0543">
      <w:pPr>
        <w:spacing w:after="0" w:line="240" w:lineRule="auto"/>
        <w:ind w:firstLine="708"/>
        <w:jc w:val="both"/>
        <w:rPr>
          <w:rFonts w:ascii="Times New Roman" w:hAnsi="Times New Roman"/>
          <w:b/>
          <w:bCs/>
        </w:rPr>
      </w:pPr>
      <w:r w:rsidRPr="00E9403E">
        <w:rPr>
          <w:rFonts w:ascii="Times New Roman" w:hAnsi="Times New Roman"/>
          <w:bCs/>
        </w:rPr>
        <w:t>т</w:t>
      </w:r>
      <w:r w:rsidR="00641D7B" w:rsidRPr="00E9403E">
        <w:rPr>
          <w:rFonts w:ascii="Times New Roman" w:hAnsi="Times New Roman"/>
          <w:bCs/>
        </w:rPr>
        <w:t>) п</w:t>
      </w:r>
      <w:r w:rsidR="00CA624F" w:rsidRPr="00E9403E">
        <w:rPr>
          <w:rFonts w:ascii="Times New Roman" w:hAnsi="Times New Roman"/>
        </w:rPr>
        <w:t xml:space="preserve">редоставить </w:t>
      </w:r>
      <w:r w:rsidR="00123D3D" w:rsidRPr="00E9403E">
        <w:rPr>
          <w:rFonts w:ascii="Times New Roman" w:hAnsi="Times New Roman"/>
        </w:rPr>
        <w:t>Поставщику</w:t>
      </w:r>
      <w:r w:rsidR="00CA624F" w:rsidRPr="00E9403E">
        <w:rPr>
          <w:rFonts w:ascii="Times New Roman" w:hAnsi="Times New Roman"/>
        </w:rPr>
        <w:t xml:space="preserve"> возможность подключения приборов учета (коллективного (</w:t>
      </w:r>
      <w:proofErr w:type="spellStart"/>
      <w:r w:rsidR="00CA624F" w:rsidRPr="00E9403E">
        <w:rPr>
          <w:rFonts w:ascii="Times New Roman" w:hAnsi="Times New Roman"/>
        </w:rPr>
        <w:t>общедомового</w:t>
      </w:r>
      <w:proofErr w:type="spellEnd"/>
      <w:r w:rsidR="00CA624F" w:rsidRPr="00E9403E">
        <w:rPr>
          <w:rFonts w:ascii="Times New Roman" w:hAnsi="Times New Roman"/>
        </w:rPr>
        <w:t xml:space="preserve">) к автоматизированным информационно-измерительным системам учета ресурсов и автоматизированной передачи показаний приборов учета, если </w:t>
      </w:r>
      <w:r w:rsidR="00123D3D" w:rsidRPr="00E9403E">
        <w:rPr>
          <w:rFonts w:ascii="Times New Roman" w:hAnsi="Times New Roman"/>
        </w:rPr>
        <w:t>Поставщик</w:t>
      </w:r>
      <w:r w:rsidR="00CA624F" w:rsidRPr="00E9403E">
        <w:rPr>
          <w:rFonts w:ascii="Times New Roman" w:hAnsi="Times New Roman"/>
        </w:rPr>
        <w:t xml:space="preserve"> использует такие системы учета и в случае если установленные приборы учета позволяют осуществить их подключение к автоматизированным информационно-измерительным системам учета ресурсов и автоматизированной передачи показаний приборов учета</w:t>
      </w:r>
      <w:r w:rsidR="00123D3D" w:rsidRPr="00E9403E">
        <w:rPr>
          <w:rFonts w:ascii="Times New Roman" w:hAnsi="Times New Roman"/>
        </w:rPr>
        <w:t>;</w:t>
      </w:r>
    </w:p>
    <w:p w:rsidR="00123D3D" w:rsidRPr="00E9403E" w:rsidRDefault="00D4767A" w:rsidP="001C0543">
      <w:pPr>
        <w:suppressAutoHyphens/>
        <w:spacing w:after="0" w:line="240" w:lineRule="auto"/>
        <w:ind w:firstLine="708"/>
        <w:jc w:val="both"/>
        <w:rPr>
          <w:rFonts w:ascii="Times New Roman" w:hAnsi="Times New Roman"/>
        </w:rPr>
      </w:pPr>
      <w:r w:rsidRPr="00E9403E">
        <w:rPr>
          <w:rFonts w:ascii="Times New Roman" w:hAnsi="Times New Roman"/>
        </w:rPr>
        <w:t>у</w:t>
      </w:r>
      <w:r w:rsidR="00123D3D" w:rsidRPr="00E9403E">
        <w:rPr>
          <w:rFonts w:ascii="Times New Roman" w:hAnsi="Times New Roman"/>
        </w:rPr>
        <w:t>) п</w:t>
      </w:r>
      <w:r w:rsidR="00CA624F" w:rsidRPr="00E9403E">
        <w:rPr>
          <w:rFonts w:ascii="Times New Roman" w:hAnsi="Times New Roman"/>
        </w:rPr>
        <w:t xml:space="preserve">редоставлять возможность присоединения к внутридомовым сетям, сооружениям и устройствам иным потребителям только при наличии согласия </w:t>
      </w:r>
      <w:r w:rsidR="00123D3D" w:rsidRPr="00E9403E">
        <w:rPr>
          <w:rFonts w:ascii="Times New Roman" w:hAnsi="Times New Roman"/>
        </w:rPr>
        <w:t>Поставщика;</w:t>
      </w:r>
    </w:p>
    <w:p w:rsidR="00CA624F" w:rsidRPr="00E9403E" w:rsidRDefault="00D4767A" w:rsidP="001C0543">
      <w:pPr>
        <w:suppressAutoHyphens/>
        <w:spacing w:after="0" w:line="240" w:lineRule="auto"/>
        <w:ind w:firstLine="708"/>
        <w:jc w:val="both"/>
        <w:rPr>
          <w:rFonts w:ascii="Times New Roman" w:hAnsi="Times New Roman"/>
          <w:b/>
          <w:bCs/>
          <w:i/>
          <w:iCs/>
        </w:rPr>
      </w:pPr>
      <w:proofErr w:type="spellStart"/>
      <w:r w:rsidRPr="00E9403E">
        <w:rPr>
          <w:rFonts w:ascii="Times New Roman" w:hAnsi="Times New Roman"/>
        </w:rPr>
        <w:t>ф</w:t>
      </w:r>
      <w:proofErr w:type="spellEnd"/>
      <w:r w:rsidR="00123D3D" w:rsidRPr="00E9403E">
        <w:rPr>
          <w:rFonts w:ascii="Times New Roman" w:hAnsi="Times New Roman"/>
        </w:rPr>
        <w:t>) у</w:t>
      </w:r>
      <w:r w:rsidR="00CA624F" w:rsidRPr="00E9403E">
        <w:rPr>
          <w:rFonts w:ascii="Times New Roman" w:hAnsi="Times New Roman"/>
        </w:rPr>
        <w:t xml:space="preserve">ведомлять </w:t>
      </w:r>
      <w:r w:rsidR="00123D3D" w:rsidRPr="00E9403E">
        <w:rPr>
          <w:rFonts w:ascii="Times New Roman" w:hAnsi="Times New Roman"/>
        </w:rPr>
        <w:t>Поставщика</w:t>
      </w:r>
      <w:r w:rsidR="00CA624F" w:rsidRPr="00E9403E">
        <w:rPr>
          <w:rFonts w:ascii="Times New Roman" w:hAnsi="Times New Roman"/>
        </w:rPr>
        <w:t xml:space="preserve"> (письменно) о прекращении управления многоквартирными домами в связи с изменением способа управления либо избранием иной управляющей организации, не позднее 30 дней до даты прекращения управления. В случае не уведомления</w:t>
      </w:r>
      <w:r w:rsidR="00663DD0" w:rsidRPr="00E9403E">
        <w:rPr>
          <w:rFonts w:ascii="Times New Roman" w:hAnsi="Times New Roman"/>
        </w:rPr>
        <w:t>,</w:t>
      </w:r>
      <w:r w:rsidR="00CA624F" w:rsidRPr="00E9403E">
        <w:rPr>
          <w:rFonts w:ascii="Times New Roman" w:hAnsi="Times New Roman"/>
        </w:rPr>
        <w:t xml:space="preserve"> возместить </w:t>
      </w:r>
      <w:r w:rsidR="00123D3D" w:rsidRPr="00E9403E">
        <w:rPr>
          <w:rFonts w:ascii="Times New Roman" w:hAnsi="Times New Roman"/>
        </w:rPr>
        <w:t xml:space="preserve">Поставщику </w:t>
      </w:r>
      <w:r w:rsidR="00CA624F" w:rsidRPr="00E9403E">
        <w:rPr>
          <w:rFonts w:ascii="Times New Roman" w:hAnsi="Times New Roman"/>
        </w:rPr>
        <w:t>причиненные убытки в порядке</w:t>
      </w:r>
      <w:r w:rsidR="00663DD0" w:rsidRPr="00E9403E">
        <w:rPr>
          <w:rFonts w:ascii="Times New Roman" w:hAnsi="Times New Roman"/>
        </w:rPr>
        <w:t>,</w:t>
      </w:r>
      <w:r w:rsidR="00CA624F" w:rsidRPr="00E9403E">
        <w:rPr>
          <w:rFonts w:ascii="Times New Roman" w:hAnsi="Times New Roman"/>
        </w:rPr>
        <w:t xml:space="preserve"> установленном гражданским законодательством РФ</w:t>
      </w:r>
      <w:r w:rsidR="00123D3D" w:rsidRPr="00E9403E">
        <w:rPr>
          <w:rFonts w:ascii="Times New Roman" w:hAnsi="Times New Roman"/>
        </w:rPr>
        <w:t>;</w:t>
      </w:r>
    </w:p>
    <w:p w:rsidR="00CA624F" w:rsidRPr="00E9403E" w:rsidRDefault="00D4767A" w:rsidP="001C0543">
      <w:pPr>
        <w:suppressAutoHyphens/>
        <w:spacing w:after="0" w:line="240" w:lineRule="auto"/>
        <w:ind w:firstLine="708"/>
        <w:jc w:val="both"/>
        <w:rPr>
          <w:rFonts w:ascii="Times New Roman" w:hAnsi="Times New Roman"/>
          <w:b/>
          <w:bCs/>
        </w:rPr>
      </w:pPr>
      <w:proofErr w:type="spellStart"/>
      <w:r w:rsidRPr="00E9403E">
        <w:rPr>
          <w:rFonts w:ascii="Times New Roman" w:hAnsi="Times New Roman"/>
        </w:rPr>
        <w:t>х</w:t>
      </w:r>
      <w:proofErr w:type="spellEnd"/>
      <w:r w:rsidR="00123D3D" w:rsidRPr="00E9403E">
        <w:rPr>
          <w:rFonts w:ascii="Times New Roman" w:hAnsi="Times New Roman"/>
        </w:rPr>
        <w:t>) у</w:t>
      </w:r>
      <w:r w:rsidR="00CA624F" w:rsidRPr="00E9403E">
        <w:rPr>
          <w:rFonts w:ascii="Times New Roman" w:hAnsi="Times New Roman"/>
        </w:rPr>
        <w:t xml:space="preserve">ведомлять (письменно) </w:t>
      </w:r>
      <w:r w:rsidR="00BD3F71" w:rsidRPr="00E9403E">
        <w:rPr>
          <w:rFonts w:ascii="Times New Roman" w:hAnsi="Times New Roman"/>
        </w:rPr>
        <w:t>Поставщика</w:t>
      </w:r>
      <w:r w:rsidR="00CA624F" w:rsidRPr="00E9403E">
        <w:rPr>
          <w:rFonts w:ascii="Times New Roman" w:hAnsi="Times New Roman"/>
        </w:rPr>
        <w:t xml:space="preserve"> в пятидневный срок об изменении степени благоустройства многоквартирного дома или жилого помещения в доме, влияющей на объем потребления </w:t>
      </w:r>
      <w:r w:rsidR="00123D3D" w:rsidRPr="00E9403E">
        <w:rPr>
          <w:rFonts w:ascii="Times New Roman" w:hAnsi="Times New Roman"/>
        </w:rPr>
        <w:t>горячей воды</w:t>
      </w:r>
      <w:r w:rsidR="00123D3D" w:rsidRPr="00E9403E">
        <w:rPr>
          <w:rFonts w:ascii="Times New Roman" w:hAnsi="Times New Roman"/>
          <w:b/>
          <w:bCs/>
        </w:rPr>
        <w:t xml:space="preserve">, </w:t>
      </w:r>
      <w:r w:rsidR="00CA624F" w:rsidRPr="00E9403E">
        <w:rPr>
          <w:rFonts w:ascii="Times New Roman" w:hAnsi="Times New Roman"/>
        </w:rPr>
        <w:t>о переводе жилого помещения в нежилое помещение и нежилого помещения в жилое</w:t>
      </w:r>
      <w:r w:rsidR="00BD3F71" w:rsidRPr="00E9403E">
        <w:rPr>
          <w:rFonts w:ascii="Times New Roman" w:hAnsi="Times New Roman"/>
        </w:rPr>
        <w:t>;</w:t>
      </w:r>
    </w:p>
    <w:p w:rsidR="00CA624F" w:rsidRPr="00E9403E" w:rsidRDefault="00D4767A" w:rsidP="001C0543">
      <w:pPr>
        <w:suppressAutoHyphens/>
        <w:spacing w:after="0" w:line="240" w:lineRule="auto"/>
        <w:ind w:firstLine="708"/>
        <w:jc w:val="both"/>
        <w:rPr>
          <w:rFonts w:ascii="Times New Roman" w:hAnsi="Times New Roman"/>
          <w:b/>
          <w:bCs/>
          <w:i/>
          <w:iCs/>
        </w:rPr>
      </w:pPr>
      <w:proofErr w:type="spellStart"/>
      <w:r w:rsidRPr="00E9403E">
        <w:rPr>
          <w:rFonts w:ascii="Times New Roman" w:hAnsi="Times New Roman"/>
        </w:rPr>
        <w:t>ц</w:t>
      </w:r>
      <w:proofErr w:type="spellEnd"/>
      <w:r w:rsidR="00BD3F71" w:rsidRPr="00E9403E">
        <w:rPr>
          <w:rFonts w:ascii="Times New Roman" w:hAnsi="Times New Roman"/>
        </w:rPr>
        <w:t>) с</w:t>
      </w:r>
      <w:r w:rsidR="00CA624F" w:rsidRPr="00E9403E">
        <w:rPr>
          <w:rFonts w:ascii="Times New Roman" w:hAnsi="Times New Roman"/>
        </w:rPr>
        <w:t xml:space="preserve">ообщать  </w:t>
      </w:r>
      <w:r w:rsidR="00BD3F71" w:rsidRPr="00E9403E">
        <w:rPr>
          <w:rFonts w:ascii="Times New Roman" w:hAnsi="Times New Roman"/>
        </w:rPr>
        <w:t>Поставщику</w:t>
      </w:r>
      <w:r w:rsidR="00CA624F" w:rsidRPr="00E9403E">
        <w:rPr>
          <w:rFonts w:ascii="Times New Roman" w:hAnsi="Times New Roman"/>
        </w:rPr>
        <w:t xml:space="preserve"> (письменно) в пятидневный срок об изменениях юридического адреса, банковских реквизитов, наименования, формы собственности, а также других реквизитов, влияющих на надлежащее исполнение настоящего договора. При реорганизации либо при переходе прав управления жилищным фондом Абонент обязан произвести полный расчет за принятую </w:t>
      </w:r>
      <w:r w:rsidR="00BD3F71" w:rsidRPr="00E9403E">
        <w:rPr>
          <w:rFonts w:ascii="Times New Roman" w:hAnsi="Times New Roman"/>
        </w:rPr>
        <w:t>горячую воду</w:t>
      </w:r>
      <w:r w:rsidR="00CA624F" w:rsidRPr="00E9403E">
        <w:rPr>
          <w:rFonts w:ascii="Times New Roman" w:hAnsi="Times New Roman"/>
        </w:rPr>
        <w:t xml:space="preserve">, а также представить </w:t>
      </w:r>
      <w:r w:rsidR="00BD3F71" w:rsidRPr="00E9403E">
        <w:rPr>
          <w:rFonts w:ascii="Times New Roman" w:hAnsi="Times New Roman"/>
        </w:rPr>
        <w:t>Поставщику</w:t>
      </w:r>
      <w:r w:rsidR="00CA624F" w:rsidRPr="00E9403E">
        <w:rPr>
          <w:rFonts w:ascii="Times New Roman" w:hAnsi="Times New Roman"/>
        </w:rPr>
        <w:t xml:space="preserve"> акт передачи объектов</w:t>
      </w:r>
      <w:r w:rsidR="00BD3F71" w:rsidRPr="00E9403E">
        <w:rPr>
          <w:rFonts w:ascii="Times New Roman" w:hAnsi="Times New Roman"/>
        </w:rPr>
        <w:t>;</w:t>
      </w:r>
    </w:p>
    <w:p w:rsidR="00BD3F71" w:rsidRPr="00E9403E" w:rsidRDefault="00D4767A" w:rsidP="001C0543">
      <w:pPr>
        <w:spacing w:after="0" w:line="240" w:lineRule="auto"/>
        <w:ind w:firstLine="708"/>
        <w:jc w:val="both"/>
        <w:rPr>
          <w:rFonts w:ascii="Times New Roman" w:hAnsi="Times New Roman"/>
          <w:b/>
          <w:bCs/>
        </w:rPr>
      </w:pPr>
      <w:r w:rsidRPr="00E9403E">
        <w:rPr>
          <w:rFonts w:ascii="Times New Roman" w:hAnsi="Times New Roman"/>
        </w:rPr>
        <w:t>ч</w:t>
      </w:r>
      <w:r w:rsidR="00BD3F71" w:rsidRPr="00E9403E">
        <w:rPr>
          <w:rFonts w:ascii="Times New Roman" w:hAnsi="Times New Roman"/>
        </w:rPr>
        <w:t>) с</w:t>
      </w:r>
      <w:r w:rsidR="00CA624F" w:rsidRPr="00E9403E">
        <w:rPr>
          <w:rFonts w:ascii="Times New Roman" w:hAnsi="Times New Roman"/>
        </w:rPr>
        <w:t xml:space="preserve">ообщить за 30 (тридцать) дней до прекращения деятельности письменно </w:t>
      </w:r>
      <w:r w:rsidR="00BD3F71" w:rsidRPr="00E9403E">
        <w:rPr>
          <w:rFonts w:ascii="Times New Roman" w:hAnsi="Times New Roman"/>
        </w:rPr>
        <w:t>Поставщику</w:t>
      </w:r>
      <w:r w:rsidR="00CA624F" w:rsidRPr="00E9403E">
        <w:rPr>
          <w:rFonts w:ascii="Times New Roman" w:hAnsi="Times New Roman"/>
        </w:rPr>
        <w:t xml:space="preserve"> о расторжении настоящего Договора и провести полный расчёт за </w:t>
      </w:r>
      <w:r w:rsidR="00BD3F71" w:rsidRPr="00E9403E">
        <w:rPr>
          <w:rFonts w:ascii="Times New Roman" w:hAnsi="Times New Roman"/>
        </w:rPr>
        <w:t>горячую воду;</w:t>
      </w:r>
    </w:p>
    <w:p w:rsidR="00CA624F" w:rsidRPr="00E9403E" w:rsidRDefault="00D4767A" w:rsidP="001C0543">
      <w:pPr>
        <w:spacing w:after="0" w:line="240" w:lineRule="auto"/>
        <w:ind w:firstLine="708"/>
        <w:jc w:val="both"/>
        <w:rPr>
          <w:rFonts w:ascii="Times New Roman" w:hAnsi="Times New Roman"/>
          <w:b/>
          <w:bCs/>
        </w:rPr>
      </w:pPr>
      <w:proofErr w:type="spellStart"/>
      <w:r w:rsidRPr="00E9403E">
        <w:rPr>
          <w:rFonts w:ascii="Times New Roman" w:hAnsi="Times New Roman"/>
          <w:bCs/>
        </w:rPr>
        <w:t>ш</w:t>
      </w:r>
      <w:proofErr w:type="spellEnd"/>
      <w:r w:rsidR="00BD3F71" w:rsidRPr="00E9403E">
        <w:rPr>
          <w:rFonts w:ascii="Times New Roman" w:hAnsi="Times New Roman"/>
          <w:bCs/>
        </w:rPr>
        <w:t>)</w:t>
      </w:r>
      <w:r w:rsidR="00BD3F71" w:rsidRPr="00E9403E">
        <w:rPr>
          <w:rFonts w:ascii="Times New Roman" w:hAnsi="Times New Roman"/>
        </w:rPr>
        <w:t xml:space="preserve"> п</w:t>
      </w:r>
      <w:r w:rsidR="00CA624F" w:rsidRPr="00E9403E">
        <w:rPr>
          <w:rFonts w:ascii="Times New Roman" w:hAnsi="Times New Roman"/>
        </w:rPr>
        <w:t xml:space="preserve">ри принятии общим собранием собственников помещений в многоквартирном доме решения о внесении платы за коммунальные услуги непосредственно на расчетный счет </w:t>
      </w:r>
      <w:r w:rsidR="00BD3F71" w:rsidRPr="00E9403E">
        <w:rPr>
          <w:rFonts w:ascii="Times New Roman" w:hAnsi="Times New Roman"/>
        </w:rPr>
        <w:t>Поставщика</w:t>
      </w:r>
      <w:r w:rsidR="00CA624F" w:rsidRPr="00E9403E">
        <w:rPr>
          <w:rFonts w:ascii="Times New Roman" w:hAnsi="Times New Roman"/>
        </w:rPr>
        <w:t xml:space="preserve"> либо через указанных </w:t>
      </w:r>
      <w:r w:rsidR="00BD3F71" w:rsidRPr="00E9403E">
        <w:rPr>
          <w:rFonts w:ascii="Times New Roman" w:hAnsi="Times New Roman"/>
        </w:rPr>
        <w:t>Поставщиком</w:t>
      </w:r>
      <w:r w:rsidR="00CA624F" w:rsidRPr="00E9403E">
        <w:rPr>
          <w:rFonts w:ascii="Times New Roman" w:hAnsi="Times New Roman"/>
        </w:rPr>
        <w:t xml:space="preserve"> платежных агентов или банковских платежных агентов, предоставить </w:t>
      </w:r>
      <w:r w:rsidR="00BD3F71" w:rsidRPr="00E9403E">
        <w:rPr>
          <w:rFonts w:ascii="Times New Roman" w:hAnsi="Times New Roman"/>
        </w:rPr>
        <w:t>Поставщику</w:t>
      </w:r>
      <w:r w:rsidR="00CA624F" w:rsidRPr="00E9403E">
        <w:rPr>
          <w:rFonts w:ascii="Times New Roman" w:hAnsi="Times New Roman"/>
        </w:rPr>
        <w:t xml:space="preserve"> информацию о таком принятом решении не позднее 5 (пяти) рабочих дней со дня принятия указанного решения.</w:t>
      </w:r>
    </w:p>
    <w:p w:rsidR="00CA624F" w:rsidRPr="00E9403E" w:rsidRDefault="00CA624F" w:rsidP="001C0543">
      <w:pPr>
        <w:spacing w:after="0" w:line="240" w:lineRule="auto"/>
        <w:ind w:firstLine="708"/>
        <w:jc w:val="both"/>
        <w:rPr>
          <w:rFonts w:ascii="Times New Roman" w:hAnsi="Times New Roman"/>
          <w:b/>
          <w:bCs/>
        </w:rPr>
      </w:pPr>
      <w:r w:rsidRPr="00E9403E">
        <w:rPr>
          <w:rFonts w:ascii="Times New Roman" w:hAnsi="Times New Roman"/>
        </w:rPr>
        <w:t xml:space="preserve">Если решение о расчетах способом, указанном в настоящем пункте, принято до подписания настоящего договора, такое решение передается </w:t>
      </w:r>
      <w:r w:rsidR="00BD3F71" w:rsidRPr="00E9403E">
        <w:rPr>
          <w:rFonts w:ascii="Times New Roman" w:hAnsi="Times New Roman"/>
        </w:rPr>
        <w:t>Поставщику</w:t>
      </w:r>
      <w:r w:rsidRPr="00E9403E">
        <w:rPr>
          <w:rFonts w:ascii="Times New Roman" w:hAnsi="Times New Roman"/>
        </w:rPr>
        <w:t xml:space="preserve"> одновременно с подписанием настоящего </w:t>
      </w:r>
      <w:r w:rsidRPr="00E9403E">
        <w:rPr>
          <w:rFonts w:ascii="Times New Roman" w:hAnsi="Times New Roman"/>
        </w:rPr>
        <w:lastRenderedPageBreak/>
        <w:t>договора. В таком случае расчеты по договору осуществляются данным способом с момента заключения настоящего договора.</w:t>
      </w:r>
    </w:p>
    <w:p w:rsidR="00CA624F" w:rsidRPr="00E9403E" w:rsidRDefault="00CA624F" w:rsidP="001C0543">
      <w:pPr>
        <w:autoSpaceDE w:val="0"/>
        <w:autoSpaceDN w:val="0"/>
        <w:adjustRightInd w:val="0"/>
        <w:spacing w:after="0" w:line="240" w:lineRule="auto"/>
        <w:jc w:val="both"/>
        <w:rPr>
          <w:rFonts w:ascii="Times New Roman" w:hAnsi="Times New Roman"/>
          <w:b/>
          <w:bCs/>
        </w:rPr>
      </w:pPr>
    </w:p>
    <w:p w:rsidR="003C2F2D" w:rsidRPr="00E9403E" w:rsidRDefault="005D7CBA" w:rsidP="00263024">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1</w:t>
      </w:r>
      <w:r w:rsidR="006A5EFA" w:rsidRPr="00E9403E">
        <w:rPr>
          <w:rFonts w:ascii="Times New Roman" w:hAnsi="Times New Roman"/>
        </w:rPr>
        <w:t>7</w:t>
      </w:r>
      <w:r w:rsidR="003C2F2D" w:rsidRPr="00E9403E">
        <w:rPr>
          <w:rFonts w:ascii="Times New Roman" w:hAnsi="Times New Roman"/>
        </w:rPr>
        <w:t>. Абонент имеет право:</w:t>
      </w:r>
    </w:p>
    <w:p w:rsidR="00630F0B" w:rsidRPr="00E9403E" w:rsidRDefault="00630F0B" w:rsidP="00630F0B">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а) заявлять Поставщику об ошибках, обнаруженных в расчетном документе. В случае неполучения информации от Абонента об обнаруженных ошибках в течение 5 (пяти) рабочих дней с момента выставления ему расчетного документа, расчетный документ считается принятым и подлежащим оплате в установленный срок. Подача заявления об ошибке не освобождает Абонента от обязанности оплатить в установленный срок расчетный документ, при этом корректировка производится в следующем расчетном периоде.</w:t>
      </w:r>
    </w:p>
    <w:p w:rsidR="003C2F2D" w:rsidRPr="00E9403E" w:rsidRDefault="00630F0B"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б</w:t>
      </w:r>
      <w:r w:rsidR="003C2F2D" w:rsidRPr="00E9403E">
        <w:rPr>
          <w:rFonts w:ascii="Times New Roman" w:hAnsi="Times New Roman"/>
        </w:rPr>
        <w:t xml:space="preserve">) требовать от </w:t>
      </w:r>
      <w:r w:rsidR="00BD3F71" w:rsidRPr="00E9403E">
        <w:rPr>
          <w:rFonts w:ascii="Times New Roman" w:hAnsi="Times New Roman"/>
        </w:rPr>
        <w:t>П</w:t>
      </w:r>
      <w:r w:rsidR="00CD5A72" w:rsidRPr="00E9403E">
        <w:rPr>
          <w:rFonts w:ascii="Times New Roman" w:hAnsi="Times New Roman"/>
        </w:rPr>
        <w:t>оставщика</w:t>
      </w:r>
      <w:r w:rsidR="003C2F2D" w:rsidRPr="00E9403E">
        <w:rPr>
          <w:rFonts w:ascii="Times New Roman" w:hAnsi="Times New Roman"/>
        </w:rPr>
        <w:t>, поддержания в точке подключения (технологического присоединения) режима подачи горячей воды, предусмотренного приложением N 3 к настоящему договору;</w:t>
      </w:r>
    </w:p>
    <w:p w:rsidR="003C2F2D" w:rsidRPr="00E9403E" w:rsidRDefault="00630F0B"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в</w:t>
      </w:r>
      <w:r w:rsidR="003C2F2D" w:rsidRPr="00E9403E">
        <w:rPr>
          <w:rFonts w:ascii="Times New Roman" w:hAnsi="Times New Roman"/>
        </w:rPr>
        <w:t>) получать информацию о качестве горячей воды;</w:t>
      </w:r>
    </w:p>
    <w:p w:rsidR="003C2F2D" w:rsidRPr="00E9403E" w:rsidRDefault="00630F0B"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г</w:t>
      </w:r>
      <w:r w:rsidR="003C2F2D" w:rsidRPr="00E9403E">
        <w:rPr>
          <w:rFonts w:ascii="Times New Roman" w:hAnsi="Times New Roman"/>
        </w:rPr>
        <w:t>) присутствовать при проверках объектов централизованной системы горячего водоснабжения, в том числе приборов учета (узлов учета), принадлежащих абоненту, проводимых представителями организации или по ее указанию представителями иной организации;</w:t>
      </w:r>
    </w:p>
    <w:p w:rsidR="003C2F2D" w:rsidRPr="00E9403E" w:rsidRDefault="00630F0B" w:rsidP="001C0543">
      <w:pPr>
        <w:widowControl w:val="0"/>
        <w:autoSpaceDE w:val="0"/>
        <w:autoSpaceDN w:val="0"/>
        <w:adjustRightInd w:val="0"/>
        <w:spacing w:after="0" w:line="240" w:lineRule="auto"/>
        <w:ind w:firstLine="540"/>
        <w:jc w:val="both"/>
        <w:rPr>
          <w:rFonts w:ascii="Times New Roman" w:hAnsi="Times New Roman"/>
        </w:rPr>
      </w:pPr>
      <w:proofErr w:type="spellStart"/>
      <w:r w:rsidRPr="00E9403E">
        <w:rPr>
          <w:rFonts w:ascii="Times New Roman" w:hAnsi="Times New Roman"/>
        </w:rPr>
        <w:t>д</w:t>
      </w:r>
      <w:proofErr w:type="spellEnd"/>
      <w:r w:rsidR="003C2F2D" w:rsidRPr="00E9403E">
        <w:rPr>
          <w:rFonts w:ascii="Times New Roman" w:hAnsi="Times New Roman"/>
        </w:rPr>
        <w:t>) осуществлять проверку качества горячей воды, в том числе температуры горячей воды;</w:t>
      </w:r>
    </w:p>
    <w:p w:rsidR="003C2F2D" w:rsidRPr="00E9403E" w:rsidRDefault="00630F0B"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е</w:t>
      </w:r>
      <w:r w:rsidR="003C2F2D" w:rsidRPr="00E9403E">
        <w:rPr>
          <w:rFonts w:ascii="Times New Roman" w:hAnsi="Times New Roman"/>
        </w:rPr>
        <w:t xml:space="preserve">) предоставлять иным абонентам и организациям, осуществляющим транспортировку горячей воды, возможность подключения (технологического присоединения) к сетям горячего водоснабжения и (или) объектам, на которых осуществляется потребление горячей воды, принадлежащим на законном основании абоненту, при наличии согласования с </w:t>
      </w:r>
      <w:r w:rsidR="00CD5A72" w:rsidRPr="00E9403E">
        <w:rPr>
          <w:rFonts w:ascii="Times New Roman" w:hAnsi="Times New Roman"/>
        </w:rPr>
        <w:t>поставщиком</w:t>
      </w:r>
      <w:r w:rsidR="003C2F2D" w:rsidRPr="00E9403E">
        <w:rPr>
          <w:rFonts w:ascii="Times New Roman" w:hAnsi="Times New Roman"/>
        </w:rPr>
        <w:t>;</w:t>
      </w:r>
    </w:p>
    <w:p w:rsidR="003C2F2D" w:rsidRPr="00E9403E" w:rsidRDefault="00630F0B"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ж</w:t>
      </w:r>
      <w:r w:rsidR="003C2F2D" w:rsidRPr="00E9403E">
        <w:rPr>
          <w:rFonts w:ascii="Times New Roman" w:hAnsi="Times New Roman"/>
        </w:rPr>
        <w:t>) расторгнуть настоящий договор в случаях, установленных законодательством Российской Федерации и настоящим договором.</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E9403E" w:rsidRDefault="003C2F2D" w:rsidP="00CC1DDB">
      <w:pPr>
        <w:widowControl w:val="0"/>
        <w:autoSpaceDE w:val="0"/>
        <w:autoSpaceDN w:val="0"/>
        <w:adjustRightInd w:val="0"/>
        <w:spacing w:after="0" w:line="240" w:lineRule="auto"/>
        <w:jc w:val="center"/>
        <w:outlineLvl w:val="1"/>
        <w:rPr>
          <w:rFonts w:ascii="Times New Roman" w:hAnsi="Times New Roman"/>
          <w:b/>
        </w:rPr>
      </w:pPr>
      <w:r w:rsidRPr="00E9403E">
        <w:rPr>
          <w:rFonts w:ascii="Times New Roman" w:hAnsi="Times New Roman"/>
          <w:b/>
        </w:rPr>
        <w:t>V. Порядок осуществления учета поданной (полученной)</w:t>
      </w:r>
      <w:r w:rsidR="00CC1DDB" w:rsidRPr="00E9403E">
        <w:rPr>
          <w:rFonts w:ascii="Times New Roman" w:hAnsi="Times New Roman"/>
          <w:b/>
        </w:rPr>
        <w:t xml:space="preserve"> </w:t>
      </w:r>
      <w:r w:rsidRPr="00E9403E">
        <w:rPr>
          <w:rFonts w:ascii="Times New Roman" w:hAnsi="Times New Roman"/>
          <w:b/>
        </w:rPr>
        <w:t>горячей воды</w:t>
      </w:r>
    </w:p>
    <w:p w:rsidR="003C2F2D" w:rsidRPr="00E9403E" w:rsidRDefault="003C2F2D" w:rsidP="001C0543">
      <w:pPr>
        <w:widowControl w:val="0"/>
        <w:autoSpaceDE w:val="0"/>
        <w:autoSpaceDN w:val="0"/>
        <w:adjustRightInd w:val="0"/>
        <w:spacing w:after="0" w:line="240" w:lineRule="auto"/>
        <w:jc w:val="both"/>
        <w:rPr>
          <w:rFonts w:ascii="Times New Roman" w:hAnsi="Times New Roman"/>
        </w:rPr>
      </w:pPr>
    </w:p>
    <w:p w:rsidR="003C2F2D" w:rsidRPr="00E9403E" w:rsidRDefault="005D7CBA" w:rsidP="00464540">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1</w:t>
      </w:r>
      <w:r w:rsidR="006A5EFA" w:rsidRPr="00E9403E">
        <w:rPr>
          <w:rFonts w:ascii="Times New Roman" w:hAnsi="Times New Roman"/>
        </w:rPr>
        <w:t>8</w:t>
      </w:r>
      <w:r w:rsidR="003C2F2D" w:rsidRPr="00E9403E">
        <w:rPr>
          <w:rFonts w:ascii="Times New Roman" w:hAnsi="Times New Roman"/>
        </w:rPr>
        <w:t xml:space="preserve">. Для учета поданной (полученной) абоненту горячей воды используются </w:t>
      </w:r>
      <w:r w:rsidR="00263024" w:rsidRPr="00E9403E">
        <w:rPr>
          <w:rFonts w:ascii="Times New Roman" w:hAnsi="Times New Roman"/>
        </w:rPr>
        <w:t>приборы учета</w:t>
      </w:r>
      <w:r w:rsidR="003C2F2D" w:rsidRPr="00E9403E">
        <w:rPr>
          <w:rFonts w:ascii="Times New Roman" w:hAnsi="Times New Roman"/>
        </w:rPr>
        <w:t>.</w:t>
      </w:r>
    </w:p>
    <w:p w:rsidR="003C2F2D" w:rsidRPr="00E9403E" w:rsidRDefault="005D7CBA" w:rsidP="00464540">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1</w:t>
      </w:r>
      <w:r w:rsidR="006A5EFA" w:rsidRPr="00E9403E">
        <w:rPr>
          <w:rFonts w:ascii="Times New Roman" w:hAnsi="Times New Roman"/>
        </w:rPr>
        <w:t>9</w:t>
      </w:r>
      <w:r w:rsidR="003C2F2D" w:rsidRPr="00E9403E">
        <w:rPr>
          <w:rFonts w:ascii="Times New Roman" w:hAnsi="Times New Roman"/>
        </w:rPr>
        <w:t>. Сведения о приборах учета (узлах учета) и местах отбора проб горячей воды содержатся в приложении N 4.</w:t>
      </w:r>
    </w:p>
    <w:p w:rsidR="003C2F2D" w:rsidRPr="00E9403E" w:rsidRDefault="006A5EFA" w:rsidP="00464540">
      <w:pPr>
        <w:pStyle w:val="ConsPlusNonformat"/>
        <w:ind w:firstLine="540"/>
        <w:jc w:val="both"/>
        <w:rPr>
          <w:rFonts w:ascii="Times New Roman" w:hAnsi="Times New Roman" w:cs="Times New Roman"/>
          <w:sz w:val="22"/>
          <w:szCs w:val="22"/>
        </w:rPr>
      </w:pPr>
      <w:r w:rsidRPr="00E9403E">
        <w:rPr>
          <w:rFonts w:ascii="Times New Roman" w:hAnsi="Times New Roman" w:cs="Times New Roman"/>
          <w:sz w:val="22"/>
          <w:szCs w:val="22"/>
        </w:rPr>
        <w:t>20</w:t>
      </w:r>
      <w:r w:rsidR="003C2F2D" w:rsidRPr="00E9403E">
        <w:rPr>
          <w:rFonts w:ascii="Times New Roman" w:hAnsi="Times New Roman" w:cs="Times New Roman"/>
          <w:sz w:val="22"/>
          <w:szCs w:val="22"/>
        </w:rPr>
        <w:t>. Коммерческий учет поданной горячей воды обеспечивает</w:t>
      </w:r>
      <w:r w:rsidR="00B279B9" w:rsidRPr="00E9403E">
        <w:rPr>
          <w:rFonts w:ascii="Times New Roman" w:hAnsi="Times New Roman" w:cs="Times New Roman"/>
          <w:sz w:val="22"/>
          <w:szCs w:val="22"/>
        </w:rPr>
        <w:t xml:space="preserve"> Абонент</w:t>
      </w:r>
      <w:r w:rsidR="003C2F2D" w:rsidRPr="00E9403E">
        <w:rPr>
          <w:rFonts w:ascii="Times New Roman" w:hAnsi="Times New Roman" w:cs="Times New Roman"/>
          <w:sz w:val="22"/>
          <w:szCs w:val="22"/>
        </w:rPr>
        <w:t>.</w:t>
      </w:r>
    </w:p>
    <w:p w:rsidR="003C2F2D" w:rsidRPr="00E9403E" w:rsidRDefault="006A5EFA" w:rsidP="00464540">
      <w:pPr>
        <w:pStyle w:val="ConsPlusNonformat"/>
        <w:ind w:firstLine="540"/>
        <w:jc w:val="both"/>
        <w:rPr>
          <w:rFonts w:ascii="Times New Roman" w:hAnsi="Times New Roman" w:cs="Times New Roman"/>
          <w:sz w:val="22"/>
          <w:szCs w:val="22"/>
        </w:rPr>
      </w:pPr>
      <w:r w:rsidRPr="00E9403E">
        <w:rPr>
          <w:rFonts w:ascii="Times New Roman" w:hAnsi="Times New Roman" w:cs="Times New Roman"/>
          <w:sz w:val="22"/>
          <w:szCs w:val="22"/>
        </w:rPr>
        <w:t>2</w:t>
      </w:r>
      <w:r w:rsidR="005D7CBA" w:rsidRPr="00E9403E">
        <w:rPr>
          <w:rFonts w:ascii="Times New Roman" w:hAnsi="Times New Roman" w:cs="Times New Roman"/>
          <w:sz w:val="22"/>
          <w:szCs w:val="22"/>
        </w:rPr>
        <w:t>1</w:t>
      </w:r>
      <w:r w:rsidR="003C2F2D" w:rsidRPr="00E9403E">
        <w:rPr>
          <w:rFonts w:ascii="Times New Roman" w:hAnsi="Times New Roman" w:cs="Times New Roman"/>
          <w:sz w:val="22"/>
          <w:szCs w:val="22"/>
        </w:rPr>
        <w:t>. Абонент снимает</w:t>
      </w:r>
      <w:r w:rsidR="00263024" w:rsidRPr="00E9403E">
        <w:rPr>
          <w:rFonts w:ascii="Times New Roman" w:hAnsi="Times New Roman" w:cs="Times New Roman"/>
          <w:sz w:val="22"/>
          <w:szCs w:val="22"/>
        </w:rPr>
        <w:t xml:space="preserve"> </w:t>
      </w:r>
      <w:r w:rsidR="003C2F2D" w:rsidRPr="00E9403E">
        <w:rPr>
          <w:rFonts w:ascii="Times New Roman" w:hAnsi="Times New Roman" w:cs="Times New Roman"/>
          <w:sz w:val="22"/>
          <w:szCs w:val="22"/>
        </w:rPr>
        <w:t xml:space="preserve">показания </w:t>
      </w:r>
      <w:proofErr w:type="gramStart"/>
      <w:r w:rsidR="003C2F2D" w:rsidRPr="00E9403E">
        <w:rPr>
          <w:rFonts w:ascii="Times New Roman" w:hAnsi="Times New Roman" w:cs="Times New Roman"/>
          <w:sz w:val="22"/>
          <w:szCs w:val="22"/>
        </w:rPr>
        <w:t>приборов учета объемов потребления горячей воды</w:t>
      </w:r>
      <w:proofErr w:type="gramEnd"/>
      <w:r w:rsidR="003C2F2D" w:rsidRPr="00E9403E">
        <w:rPr>
          <w:rFonts w:ascii="Times New Roman" w:hAnsi="Times New Roman" w:cs="Times New Roman"/>
          <w:sz w:val="22"/>
          <w:szCs w:val="22"/>
        </w:rPr>
        <w:t xml:space="preserve"> </w:t>
      </w:r>
      <w:r w:rsidR="003A0C72" w:rsidRPr="00E9403E">
        <w:rPr>
          <w:rFonts w:ascii="Times New Roman" w:hAnsi="Times New Roman" w:cs="Times New Roman"/>
          <w:sz w:val="22"/>
          <w:szCs w:val="22"/>
        </w:rPr>
        <w:t>в период с 23 по 25 число месяца</w:t>
      </w:r>
      <w:r w:rsidR="003C2F2D" w:rsidRPr="00E9403E">
        <w:rPr>
          <w:rFonts w:ascii="Times New Roman" w:hAnsi="Times New Roman" w:cs="Times New Roman"/>
          <w:sz w:val="22"/>
          <w:szCs w:val="22"/>
        </w:rPr>
        <w:t xml:space="preserve"> и передает указанные сведения </w:t>
      </w:r>
      <w:r w:rsidR="00535874" w:rsidRPr="00E9403E">
        <w:rPr>
          <w:rFonts w:ascii="Times New Roman" w:hAnsi="Times New Roman" w:cs="Times New Roman"/>
          <w:sz w:val="22"/>
          <w:szCs w:val="22"/>
        </w:rPr>
        <w:t>Поставщику</w:t>
      </w:r>
      <w:r w:rsidR="003A0C72" w:rsidRPr="00E9403E">
        <w:rPr>
          <w:rFonts w:ascii="Times New Roman" w:hAnsi="Times New Roman" w:cs="Times New Roman"/>
          <w:sz w:val="22"/>
          <w:szCs w:val="22"/>
        </w:rPr>
        <w:t xml:space="preserve"> в срок</w:t>
      </w:r>
      <w:r w:rsidR="00F150DF" w:rsidRPr="00E9403E">
        <w:rPr>
          <w:rFonts w:ascii="Times New Roman" w:hAnsi="Times New Roman" w:cs="Times New Roman"/>
          <w:sz w:val="22"/>
          <w:szCs w:val="22"/>
        </w:rPr>
        <w:t xml:space="preserve"> не позднее 26</w:t>
      </w:r>
      <w:r w:rsidR="003C2F2D" w:rsidRPr="00E9403E">
        <w:rPr>
          <w:rFonts w:ascii="Times New Roman" w:hAnsi="Times New Roman" w:cs="Times New Roman"/>
          <w:sz w:val="22"/>
          <w:szCs w:val="22"/>
        </w:rPr>
        <w:t xml:space="preserve"> числа </w:t>
      </w:r>
      <w:r w:rsidR="00975C2C" w:rsidRPr="00E9403E">
        <w:rPr>
          <w:rFonts w:ascii="Times New Roman" w:hAnsi="Times New Roman" w:cs="Times New Roman"/>
          <w:sz w:val="22"/>
          <w:szCs w:val="22"/>
        </w:rPr>
        <w:t xml:space="preserve">текущего </w:t>
      </w:r>
      <w:r w:rsidR="003C2F2D" w:rsidRPr="00E9403E">
        <w:rPr>
          <w:rFonts w:ascii="Times New Roman" w:hAnsi="Times New Roman" w:cs="Times New Roman"/>
          <w:sz w:val="22"/>
          <w:szCs w:val="22"/>
        </w:rPr>
        <w:t>месяца.</w:t>
      </w:r>
    </w:p>
    <w:p w:rsidR="003C2F2D" w:rsidRPr="00E9403E" w:rsidRDefault="005D7CBA" w:rsidP="00464540">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2</w:t>
      </w:r>
      <w:r w:rsidR="006A5EFA" w:rsidRPr="00E9403E">
        <w:rPr>
          <w:rFonts w:ascii="Times New Roman" w:hAnsi="Times New Roman"/>
        </w:rPr>
        <w:t>2</w:t>
      </w:r>
      <w:r w:rsidR="003C2F2D" w:rsidRPr="00E9403E">
        <w:rPr>
          <w:rFonts w:ascii="Times New Roman" w:hAnsi="Times New Roman"/>
        </w:rPr>
        <w:t xml:space="preserve">. Передача абонентом показаний приборов учета </w:t>
      </w:r>
      <w:r w:rsidR="00663DD0" w:rsidRPr="00E9403E">
        <w:rPr>
          <w:rFonts w:ascii="Times New Roman" w:hAnsi="Times New Roman"/>
        </w:rPr>
        <w:t>П</w:t>
      </w:r>
      <w:r w:rsidR="00CD5A72" w:rsidRPr="00E9403E">
        <w:rPr>
          <w:rFonts w:ascii="Times New Roman" w:hAnsi="Times New Roman"/>
        </w:rPr>
        <w:t>оставщик</w:t>
      </w:r>
      <w:r w:rsidR="00413DE6" w:rsidRPr="00E9403E">
        <w:rPr>
          <w:rFonts w:ascii="Times New Roman" w:hAnsi="Times New Roman"/>
        </w:rPr>
        <w:t>у</w:t>
      </w:r>
      <w:r w:rsidR="003C2F2D" w:rsidRPr="00E9403E">
        <w:rPr>
          <w:rFonts w:ascii="Times New Roman" w:hAnsi="Times New Roman"/>
        </w:rPr>
        <w:t xml:space="preserve">, производится любыми доступными способами (почтовым отправлением, телеграммой, </w:t>
      </w:r>
      <w:proofErr w:type="spellStart"/>
      <w:r w:rsidR="003C2F2D" w:rsidRPr="00E9403E">
        <w:rPr>
          <w:rFonts w:ascii="Times New Roman" w:hAnsi="Times New Roman"/>
        </w:rPr>
        <w:t>факсограммой</w:t>
      </w:r>
      <w:proofErr w:type="spellEnd"/>
      <w:r w:rsidR="003C2F2D" w:rsidRPr="00E9403E">
        <w:rPr>
          <w:rFonts w:ascii="Times New Roman" w:hAnsi="Times New Roman"/>
        </w:rPr>
        <w:t>, телефонограммой</w:t>
      </w:r>
      <w:r w:rsidR="0067778D" w:rsidRPr="00E9403E">
        <w:rPr>
          <w:rFonts w:ascii="Times New Roman" w:hAnsi="Times New Roman"/>
        </w:rPr>
        <w:t xml:space="preserve"> и или с использованием информационно-телек</w:t>
      </w:r>
      <w:r w:rsidRPr="00E9403E">
        <w:rPr>
          <w:rFonts w:ascii="Times New Roman" w:hAnsi="Times New Roman"/>
        </w:rPr>
        <w:t>оммуникационной сети "Интернет"</w:t>
      </w:r>
      <w:r w:rsidR="003C2F2D" w:rsidRPr="00E9403E">
        <w:rPr>
          <w:rFonts w:ascii="Times New Roman" w:hAnsi="Times New Roman"/>
        </w:rPr>
        <w:t xml:space="preserve">), позволяющими подтвердить получение показаний приборов учета </w:t>
      </w:r>
      <w:r w:rsidR="00663DD0" w:rsidRPr="00E9403E">
        <w:rPr>
          <w:rFonts w:ascii="Times New Roman" w:hAnsi="Times New Roman"/>
        </w:rPr>
        <w:t>П</w:t>
      </w:r>
      <w:r w:rsidR="00CD5A72" w:rsidRPr="00E9403E">
        <w:rPr>
          <w:rFonts w:ascii="Times New Roman" w:hAnsi="Times New Roman"/>
        </w:rPr>
        <w:t>оставщиком</w:t>
      </w:r>
      <w:r w:rsidR="00136D8A" w:rsidRPr="00E9403E">
        <w:rPr>
          <w:rFonts w:ascii="Times New Roman" w:hAnsi="Times New Roman"/>
        </w:rPr>
        <w:t>.</w:t>
      </w:r>
    </w:p>
    <w:p w:rsidR="00B279B9" w:rsidRPr="00E9403E" w:rsidRDefault="00B279B9" w:rsidP="00B279B9">
      <w:pPr>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2</w:t>
      </w:r>
      <w:r w:rsidR="006A5EFA" w:rsidRPr="00E9403E">
        <w:rPr>
          <w:rFonts w:ascii="Times New Roman" w:hAnsi="Times New Roman"/>
        </w:rPr>
        <w:t>3</w:t>
      </w:r>
      <w:r w:rsidRPr="00E9403E">
        <w:rPr>
          <w:rFonts w:ascii="Times New Roman" w:hAnsi="Times New Roman"/>
        </w:rPr>
        <w:t xml:space="preserve">. </w:t>
      </w:r>
      <w:proofErr w:type="gramStart"/>
      <w:r w:rsidR="003C148B" w:rsidRPr="00E9403E">
        <w:rPr>
          <w:rFonts w:ascii="Times New Roman" w:hAnsi="Times New Roman"/>
        </w:rPr>
        <w:t xml:space="preserve">Объем поставляемой горячей воды в многоквартирный дом, не оборудованный коллективным </w:t>
      </w:r>
      <w:r w:rsidR="00703FE2" w:rsidRPr="00E9403E">
        <w:rPr>
          <w:rFonts w:ascii="Times New Roman" w:hAnsi="Times New Roman"/>
        </w:rPr>
        <w:t>прибор</w:t>
      </w:r>
      <w:r w:rsidR="003C148B" w:rsidRPr="00E9403E">
        <w:rPr>
          <w:rFonts w:ascii="Times New Roman" w:hAnsi="Times New Roman"/>
        </w:rPr>
        <w:t>ом</w:t>
      </w:r>
      <w:r w:rsidR="00703FE2" w:rsidRPr="00E9403E">
        <w:rPr>
          <w:rFonts w:ascii="Times New Roman" w:hAnsi="Times New Roman"/>
        </w:rPr>
        <w:t xml:space="preserve"> учета</w:t>
      </w:r>
      <w:r w:rsidRPr="00E9403E">
        <w:rPr>
          <w:rFonts w:ascii="Times New Roman" w:hAnsi="Times New Roman"/>
        </w:rPr>
        <w:t xml:space="preserve">, </w:t>
      </w:r>
      <w:r w:rsidR="003C148B" w:rsidRPr="00E9403E">
        <w:rPr>
          <w:rFonts w:ascii="Times New Roman" w:hAnsi="Times New Roman"/>
        </w:rPr>
        <w:t xml:space="preserve">а также </w:t>
      </w:r>
      <w:r w:rsidRPr="00E9403E">
        <w:rPr>
          <w:rFonts w:ascii="Times New Roman" w:hAnsi="Times New Roman"/>
          <w:lang w:eastAsia="ru-RU"/>
        </w:rPr>
        <w:t>по истечении 3 месяцев после выхода из строя, утраты ранее введенного в эксплуатацию коллективного (</w:t>
      </w:r>
      <w:proofErr w:type="spellStart"/>
      <w:r w:rsidRPr="00E9403E">
        <w:rPr>
          <w:rFonts w:ascii="Times New Roman" w:hAnsi="Times New Roman"/>
          <w:lang w:eastAsia="ru-RU"/>
        </w:rPr>
        <w:t>общедомового</w:t>
      </w:r>
      <w:proofErr w:type="spellEnd"/>
      <w:r w:rsidRPr="00E9403E">
        <w:rPr>
          <w:rFonts w:ascii="Times New Roman" w:hAnsi="Times New Roman"/>
          <w:lang w:eastAsia="ru-RU"/>
        </w:rPr>
        <w:t xml:space="preserve">) прибора учета или истечения срока его эксплуатации, определяется </w:t>
      </w:r>
      <w:r w:rsidR="00046483" w:rsidRPr="00E9403E">
        <w:rPr>
          <w:rFonts w:ascii="Times New Roman" w:hAnsi="Times New Roman"/>
          <w:lang w:eastAsia="ru-RU"/>
        </w:rPr>
        <w:t xml:space="preserve">на </w:t>
      </w:r>
      <w:r w:rsidR="00703FE2" w:rsidRPr="00E9403E">
        <w:rPr>
          <w:rFonts w:ascii="Times New Roman" w:hAnsi="Times New Roman"/>
        </w:rPr>
        <w:t xml:space="preserve">основании ведомости начислений за горячее водоснабжение и подогрев по объектам Абонента, полученной из </w:t>
      </w:r>
      <w:r w:rsidR="00FB7091" w:rsidRPr="00E9403E">
        <w:rPr>
          <w:rFonts w:ascii="Times New Roman" w:hAnsi="Times New Roman"/>
        </w:rPr>
        <w:t>расчетного центра</w:t>
      </w:r>
      <w:r w:rsidR="00703FE2" w:rsidRPr="00E9403E">
        <w:rPr>
          <w:rFonts w:ascii="Times New Roman" w:hAnsi="Times New Roman"/>
        </w:rPr>
        <w:t>.</w:t>
      </w:r>
      <w:proofErr w:type="gramEnd"/>
    </w:p>
    <w:p w:rsidR="00703FE2" w:rsidRPr="00E9403E" w:rsidRDefault="00B279B9" w:rsidP="00B279B9">
      <w:pPr>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2</w:t>
      </w:r>
      <w:r w:rsidR="006A5EFA" w:rsidRPr="00E9403E">
        <w:rPr>
          <w:rFonts w:ascii="Times New Roman" w:hAnsi="Times New Roman"/>
        </w:rPr>
        <w:t>4</w:t>
      </w:r>
      <w:r w:rsidRPr="00E9403E">
        <w:rPr>
          <w:rFonts w:ascii="Times New Roman" w:hAnsi="Times New Roman"/>
        </w:rPr>
        <w:t>.</w:t>
      </w:r>
      <w:r w:rsidR="00703FE2" w:rsidRPr="00E9403E">
        <w:rPr>
          <w:rFonts w:ascii="Times New Roman" w:hAnsi="Times New Roman"/>
        </w:rPr>
        <w:t xml:space="preserve"> </w:t>
      </w:r>
      <w:proofErr w:type="gramStart"/>
      <w:r w:rsidR="00703FE2" w:rsidRPr="00E9403E">
        <w:rPr>
          <w:rFonts w:ascii="Times New Roman" w:hAnsi="Times New Roman"/>
        </w:rPr>
        <w:t xml:space="preserve">В </w:t>
      </w:r>
      <w:r w:rsidRPr="00E9403E">
        <w:rPr>
          <w:rFonts w:ascii="Times New Roman" w:hAnsi="Times New Roman"/>
        </w:rPr>
        <w:t xml:space="preserve">случае выхода прибора учета из строя </w:t>
      </w:r>
      <w:r w:rsidRPr="00E9403E">
        <w:rPr>
          <w:rFonts w:ascii="Times New Roman" w:hAnsi="Times New Roman"/>
          <w:lang w:eastAsia="ru-RU"/>
        </w:rPr>
        <w:t>в случае или утраты ранее введенного в эксплуатацию коллективного (</w:t>
      </w:r>
      <w:proofErr w:type="spellStart"/>
      <w:r w:rsidRPr="00E9403E">
        <w:rPr>
          <w:rFonts w:ascii="Times New Roman" w:hAnsi="Times New Roman"/>
          <w:lang w:eastAsia="ru-RU"/>
        </w:rPr>
        <w:t>общедомового</w:t>
      </w:r>
      <w:proofErr w:type="spellEnd"/>
      <w:r w:rsidRPr="00E9403E">
        <w:rPr>
          <w:rFonts w:ascii="Times New Roman" w:hAnsi="Times New Roman"/>
          <w:lang w:eastAsia="ru-RU"/>
        </w:rPr>
        <w:t xml:space="preserve">) прибора учета либо истечения срока его эксплуатации, определяемого периодом времени до очередной поверки, а также в случае </w:t>
      </w:r>
      <w:r w:rsidR="00703FE2" w:rsidRPr="00E9403E">
        <w:rPr>
          <w:rFonts w:ascii="Times New Roman" w:hAnsi="Times New Roman"/>
        </w:rPr>
        <w:t>отсутстви</w:t>
      </w:r>
      <w:r w:rsidRPr="00E9403E">
        <w:rPr>
          <w:rFonts w:ascii="Times New Roman" w:hAnsi="Times New Roman"/>
        </w:rPr>
        <w:t>я ведомости начислений, указанной в п.2</w:t>
      </w:r>
      <w:r w:rsidR="006A5EFA" w:rsidRPr="00E9403E">
        <w:rPr>
          <w:rFonts w:ascii="Times New Roman" w:hAnsi="Times New Roman"/>
        </w:rPr>
        <w:t>3</w:t>
      </w:r>
      <w:r w:rsidR="00703FE2" w:rsidRPr="00E9403E">
        <w:rPr>
          <w:rFonts w:ascii="Times New Roman" w:hAnsi="Times New Roman"/>
        </w:rPr>
        <w:t xml:space="preserve"> в установленный договором срок</w:t>
      </w:r>
      <w:r w:rsidRPr="00E9403E">
        <w:rPr>
          <w:rFonts w:ascii="Times New Roman" w:hAnsi="Times New Roman"/>
        </w:rPr>
        <w:t>,</w:t>
      </w:r>
      <w:r w:rsidR="00703FE2" w:rsidRPr="00E9403E">
        <w:rPr>
          <w:rFonts w:ascii="Times New Roman" w:hAnsi="Times New Roman"/>
        </w:rPr>
        <w:t xml:space="preserve"> объем потребления горячей воды определяется исходя из среднемесячного объема потребления горячей воды за предыдущие 6</w:t>
      </w:r>
      <w:proofErr w:type="gramEnd"/>
      <w:r w:rsidR="00703FE2" w:rsidRPr="00E9403E">
        <w:rPr>
          <w:rFonts w:ascii="Times New Roman" w:hAnsi="Times New Roman"/>
        </w:rPr>
        <w:t xml:space="preserve"> месяцев, но не более 3 расчетных периодов подряд. По истечении 3 расчетных периодов объем потребления горячей воды определяется исходя из утвержденных нормативов потребления горячей воды.</w:t>
      </w:r>
    </w:p>
    <w:p w:rsidR="00AB46D3" w:rsidRPr="00E9403E" w:rsidRDefault="00AB46D3" w:rsidP="00AB46D3">
      <w:pPr>
        <w:autoSpaceDE w:val="0"/>
        <w:autoSpaceDN w:val="0"/>
        <w:adjustRightInd w:val="0"/>
        <w:spacing w:after="0" w:line="240" w:lineRule="auto"/>
        <w:ind w:firstLine="540"/>
        <w:jc w:val="both"/>
        <w:rPr>
          <w:rFonts w:ascii="Times New Roman" w:hAnsi="Times New Roman"/>
        </w:rPr>
      </w:pPr>
    </w:p>
    <w:p w:rsidR="00847E96" w:rsidRPr="00E9403E" w:rsidRDefault="00847E96" w:rsidP="007C0D13">
      <w:pPr>
        <w:widowControl w:val="0"/>
        <w:autoSpaceDE w:val="0"/>
        <w:autoSpaceDN w:val="0"/>
        <w:adjustRightInd w:val="0"/>
        <w:spacing w:after="0" w:line="240" w:lineRule="auto"/>
        <w:jc w:val="center"/>
        <w:outlineLvl w:val="1"/>
        <w:rPr>
          <w:rFonts w:ascii="Times New Roman" w:hAnsi="Times New Roman"/>
          <w:b/>
        </w:rPr>
      </w:pPr>
    </w:p>
    <w:p w:rsidR="003C2F2D" w:rsidRPr="00E9403E" w:rsidRDefault="003C2F2D" w:rsidP="007C0D13">
      <w:pPr>
        <w:widowControl w:val="0"/>
        <w:autoSpaceDE w:val="0"/>
        <w:autoSpaceDN w:val="0"/>
        <w:adjustRightInd w:val="0"/>
        <w:spacing w:after="0" w:line="240" w:lineRule="auto"/>
        <w:jc w:val="center"/>
        <w:outlineLvl w:val="1"/>
        <w:rPr>
          <w:rFonts w:ascii="Times New Roman" w:hAnsi="Times New Roman"/>
          <w:b/>
        </w:rPr>
      </w:pPr>
      <w:r w:rsidRPr="00E9403E">
        <w:rPr>
          <w:rFonts w:ascii="Times New Roman" w:hAnsi="Times New Roman"/>
          <w:b/>
        </w:rPr>
        <w:t>VI. Порядок обеспечения абонентом доступа</w:t>
      </w:r>
      <w:r w:rsidR="007C0D13" w:rsidRPr="00E9403E">
        <w:rPr>
          <w:rFonts w:ascii="Times New Roman" w:hAnsi="Times New Roman"/>
          <w:b/>
        </w:rPr>
        <w:t xml:space="preserve"> </w:t>
      </w:r>
      <w:r w:rsidR="00CD5A72" w:rsidRPr="00E9403E">
        <w:rPr>
          <w:rFonts w:ascii="Times New Roman" w:hAnsi="Times New Roman"/>
          <w:b/>
        </w:rPr>
        <w:t>поставщика</w:t>
      </w:r>
      <w:r w:rsidRPr="00E9403E">
        <w:rPr>
          <w:rFonts w:ascii="Times New Roman" w:hAnsi="Times New Roman"/>
          <w:b/>
        </w:rPr>
        <w:t>,</w:t>
      </w:r>
    </w:p>
    <w:p w:rsidR="003C2F2D" w:rsidRPr="00E9403E" w:rsidRDefault="003C2F2D" w:rsidP="001C0543">
      <w:pPr>
        <w:widowControl w:val="0"/>
        <w:autoSpaceDE w:val="0"/>
        <w:autoSpaceDN w:val="0"/>
        <w:adjustRightInd w:val="0"/>
        <w:spacing w:after="0" w:line="240" w:lineRule="auto"/>
        <w:jc w:val="center"/>
        <w:rPr>
          <w:rFonts w:ascii="Times New Roman" w:hAnsi="Times New Roman"/>
          <w:b/>
        </w:rPr>
      </w:pPr>
      <w:r w:rsidRPr="00E9403E">
        <w:rPr>
          <w:rFonts w:ascii="Times New Roman" w:hAnsi="Times New Roman"/>
          <w:b/>
        </w:rPr>
        <w:t>к сетям горячего водоснабжения, местам отбора проб</w:t>
      </w:r>
    </w:p>
    <w:p w:rsidR="003C2F2D" w:rsidRPr="00E9403E" w:rsidRDefault="003C2F2D" w:rsidP="001C0543">
      <w:pPr>
        <w:widowControl w:val="0"/>
        <w:autoSpaceDE w:val="0"/>
        <w:autoSpaceDN w:val="0"/>
        <w:adjustRightInd w:val="0"/>
        <w:spacing w:after="0" w:line="240" w:lineRule="auto"/>
        <w:jc w:val="center"/>
        <w:rPr>
          <w:rFonts w:ascii="Times New Roman" w:hAnsi="Times New Roman"/>
          <w:b/>
        </w:rPr>
      </w:pPr>
      <w:r w:rsidRPr="00E9403E">
        <w:rPr>
          <w:rFonts w:ascii="Times New Roman" w:hAnsi="Times New Roman"/>
          <w:b/>
        </w:rPr>
        <w:t>горячей воды и приборам учета (узлам учета)</w:t>
      </w:r>
    </w:p>
    <w:p w:rsidR="003C2F2D" w:rsidRPr="00E9403E" w:rsidRDefault="003C2F2D" w:rsidP="001C0543">
      <w:pPr>
        <w:widowControl w:val="0"/>
        <w:autoSpaceDE w:val="0"/>
        <w:autoSpaceDN w:val="0"/>
        <w:adjustRightInd w:val="0"/>
        <w:spacing w:after="0" w:line="240" w:lineRule="auto"/>
        <w:jc w:val="both"/>
        <w:rPr>
          <w:rFonts w:ascii="Times New Roman" w:hAnsi="Times New Roman"/>
        </w:rPr>
      </w:pPr>
    </w:p>
    <w:p w:rsidR="003C2F2D" w:rsidRPr="00E9403E" w:rsidRDefault="005D7CBA"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2</w:t>
      </w:r>
      <w:r w:rsidR="006A5EFA" w:rsidRPr="00E9403E">
        <w:rPr>
          <w:rFonts w:ascii="Times New Roman" w:hAnsi="Times New Roman"/>
        </w:rPr>
        <w:t>5</w:t>
      </w:r>
      <w:r w:rsidR="003C2F2D" w:rsidRPr="00E9403E">
        <w:rPr>
          <w:rFonts w:ascii="Times New Roman" w:hAnsi="Times New Roman"/>
        </w:rPr>
        <w:t xml:space="preserve">. Абонент обязан обеспечить доступ представителям </w:t>
      </w:r>
      <w:r w:rsidR="00046483" w:rsidRPr="00E9403E">
        <w:rPr>
          <w:rFonts w:ascii="Times New Roman" w:hAnsi="Times New Roman"/>
        </w:rPr>
        <w:t>П</w:t>
      </w:r>
      <w:r w:rsidR="00CD5A72" w:rsidRPr="00E9403E">
        <w:rPr>
          <w:rFonts w:ascii="Times New Roman" w:hAnsi="Times New Roman"/>
        </w:rPr>
        <w:t>оставщика</w:t>
      </w:r>
      <w:r w:rsidR="003C2F2D" w:rsidRPr="00E9403E">
        <w:rPr>
          <w:rFonts w:ascii="Times New Roman" w:hAnsi="Times New Roman"/>
        </w:rPr>
        <w:t xml:space="preserve">, или по </w:t>
      </w:r>
      <w:r w:rsidR="00413DE6" w:rsidRPr="00E9403E">
        <w:rPr>
          <w:rFonts w:ascii="Times New Roman" w:hAnsi="Times New Roman"/>
        </w:rPr>
        <w:t>его</w:t>
      </w:r>
      <w:r w:rsidR="003C2F2D" w:rsidRPr="00E9403E">
        <w:rPr>
          <w:rFonts w:ascii="Times New Roman" w:hAnsi="Times New Roman"/>
        </w:rPr>
        <w:t xml:space="preserve"> указанию представителям иной организации к сетям горячего водоснабжения, приборам учета (узлам учета), местам отбора проб горячей воды, находящимся в границах ее эксплуатационной ответственности, в </w:t>
      </w:r>
      <w:r w:rsidR="003C2F2D" w:rsidRPr="00E9403E">
        <w:rPr>
          <w:rFonts w:ascii="Times New Roman" w:hAnsi="Times New Roman"/>
        </w:rPr>
        <w:lastRenderedPageBreak/>
        <w:t>целях:</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а) 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б) опломбирования приборов учета (узлов учета);</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в) определения качества поданной (полученной) горячей воды;</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 xml:space="preserve">г) обслуживания сетей горячего водоснабжения и оборудования, находящихся на границе эксплуатационной ответственности </w:t>
      </w:r>
      <w:r w:rsidR="00CD5A72" w:rsidRPr="00E9403E">
        <w:rPr>
          <w:rFonts w:ascii="Times New Roman" w:hAnsi="Times New Roman"/>
        </w:rPr>
        <w:t>поставщика</w:t>
      </w:r>
      <w:r w:rsidRPr="00E9403E">
        <w:rPr>
          <w:rFonts w:ascii="Times New Roman" w:hAnsi="Times New Roman"/>
        </w:rPr>
        <w:t>.</w:t>
      </w:r>
    </w:p>
    <w:p w:rsidR="003C2F2D" w:rsidRPr="00E9403E" w:rsidRDefault="005D7CBA"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2</w:t>
      </w:r>
      <w:r w:rsidR="006A5EFA" w:rsidRPr="00E9403E">
        <w:rPr>
          <w:rFonts w:ascii="Times New Roman" w:hAnsi="Times New Roman"/>
        </w:rPr>
        <w:t>6</w:t>
      </w:r>
      <w:r w:rsidR="003C2F2D" w:rsidRPr="00E9403E">
        <w:rPr>
          <w:rFonts w:ascii="Times New Roman" w:hAnsi="Times New Roman"/>
        </w:rPr>
        <w:t xml:space="preserve">. </w:t>
      </w:r>
      <w:proofErr w:type="gramStart"/>
      <w:r w:rsidR="003C2F2D" w:rsidRPr="00E9403E">
        <w:rPr>
          <w:rFonts w:ascii="Times New Roman" w:hAnsi="Times New Roman"/>
        </w:rPr>
        <w:t>Абонент извещается о проведении проверки приборов учета (узлов учета), сохранности контрольных пломб, снятия показаний, контроля за снятыми абонентом показаниями, определения качества поданной (полученной) горячей воды в порядке, установленном законодательством Российской Федерации.</w:t>
      </w:r>
      <w:proofErr w:type="gramEnd"/>
    </w:p>
    <w:p w:rsidR="00AC3BF6" w:rsidRPr="00E9403E" w:rsidRDefault="00AC3BF6" w:rsidP="00AC3BF6">
      <w:pPr>
        <w:spacing w:after="0" w:line="240" w:lineRule="auto"/>
        <w:ind w:firstLine="567"/>
        <w:jc w:val="both"/>
        <w:rPr>
          <w:rFonts w:ascii="Times New Roman" w:hAnsi="Times New Roman"/>
          <w:bCs/>
        </w:rPr>
      </w:pPr>
      <w:r w:rsidRPr="00E9403E">
        <w:rPr>
          <w:rFonts w:ascii="Times New Roman" w:hAnsi="Times New Roman"/>
          <w:bCs/>
        </w:rPr>
        <w:t xml:space="preserve">Для обеспечения доступа к приборам учета Поставщик за 3 суток направляет Абоненту уведомление о дате и времени обеспечения доступа к приборам учета. Указанное уведомление направляется любым способом, подтверждающим его получение Абонентом. </w:t>
      </w:r>
    </w:p>
    <w:p w:rsidR="00AC3BF6" w:rsidRPr="00E9403E" w:rsidRDefault="00AC3BF6" w:rsidP="00AC3BF6">
      <w:pPr>
        <w:spacing w:after="0" w:line="240" w:lineRule="auto"/>
        <w:ind w:firstLine="567"/>
        <w:jc w:val="both"/>
        <w:rPr>
          <w:rFonts w:ascii="Times New Roman" w:hAnsi="Times New Roman"/>
          <w:bCs/>
        </w:rPr>
      </w:pPr>
      <w:r w:rsidRPr="00E9403E">
        <w:rPr>
          <w:rFonts w:ascii="Times New Roman" w:hAnsi="Times New Roman"/>
          <w:bCs/>
        </w:rPr>
        <w:t>Если Абонент не согласен с датой и временем обеспечения доступа к приборам учета, указанным в уведомлении, он обязан в течение 1 суток после получения уведомления уведомить об этом Поставщика любым способом, подтверждающим получение уведомления Поставщиком и предложить иную разумную дату и время доступа к приборам учета.</w:t>
      </w:r>
    </w:p>
    <w:p w:rsidR="00AC3BF6" w:rsidRPr="00E9403E" w:rsidRDefault="00AC3BF6" w:rsidP="00AC3BF6">
      <w:pPr>
        <w:spacing w:after="0" w:line="240" w:lineRule="auto"/>
        <w:ind w:firstLine="567"/>
        <w:jc w:val="both"/>
        <w:rPr>
          <w:rFonts w:ascii="Times New Roman" w:hAnsi="Times New Roman"/>
          <w:bCs/>
        </w:rPr>
      </w:pPr>
      <w:r w:rsidRPr="00E9403E">
        <w:rPr>
          <w:rFonts w:ascii="Times New Roman" w:hAnsi="Times New Roman"/>
          <w:bCs/>
        </w:rPr>
        <w:t xml:space="preserve">Не уведомление о несогласии с датой и временем обеспечения доступа к приборам и не обеспечение доступа к приборам признается </w:t>
      </w:r>
      <w:proofErr w:type="spellStart"/>
      <w:r w:rsidRPr="00E9403E">
        <w:rPr>
          <w:rFonts w:ascii="Times New Roman" w:hAnsi="Times New Roman"/>
          <w:bCs/>
        </w:rPr>
        <w:t>недопуском</w:t>
      </w:r>
      <w:proofErr w:type="spellEnd"/>
      <w:r w:rsidRPr="00E9403E">
        <w:rPr>
          <w:rFonts w:ascii="Times New Roman" w:hAnsi="Times New Roman"/>
          <w:bCs/>
        </w:rPr>
        <w:t xml:space="preserve"> Поставщика к приборам учета Абонента и актируется Поставщиком в одностороннем порядке. </w:t>
      </w:r>
    </w:p>
    <w:p w:rsidR="00AC3BF6" w:rsidRPr="00E9403E" w:rsidRDefault="00AC3BF6" w:rsidP="00AC3BF6">
      <w:pPr>
        <w:spacing w:after="0" w:line="240" w:lineRule="auto"/>
        <w:ind w:firstLine="567"/>
        <w:jc w:val="both"/>
        <w:rPr>
          <w:rFonts w:ascii="Times New Roman" w:hAnsi="Times New Roman"/>
          <w:bCs/>
        </w:rPr>
      </w:pPr>
      <w:r w:rsidRPr="00E9403E">
        <w:rPr>
          <w:rFonts w:ascii="Times New Roman" w:hAnsi="Times New Roman"/>
          <w:bCs/>
        </w:rPr>
        <w:t xml:space="preserve">Не обеспечение Поставщику доступа к приборам учета при повторном уведомлении признается неоднократным </w:t>
      </w:r>
      <w:proofErr w:type="spellStart"/>
      <w:r w:rsidRPr="00E9403E">
        <w:rPr>
          <w:rFonts w:ascii="Times New Roman" w:hAnsi="Times New Roman"/>
          <w:bCs/>
        </w:rPr>
        <w:t>недопуском</w:t>
      </w:r>
      <w:proofErr w:type="spellEnd"/>
      <w:r w:rsidRPr="00E9403E">
        <w:rPr>
          <w:rFonts w:ascii="Times New Roman" w:hAnsi="Times New Roman"/>
          <w:bCs/>
        </w:rPr>
        <w:t xml:space="preserve"> Поставщика к приборам учета и актируется Поставщиком в одностороннем порядке.</w:t>
      </w:r>
    </w:p>
    <w:p w:rsidR="003C2F2D" w:rsidRPr="00E9403E" w:rsidRDefault="005D7CBA"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2</w:t>
      </w:r>
      <w:r w:rsidR="006A5EFA" w:rsidRPr="00E9403E">
        <w:rPr>
          <w:rFonts w:ascii="Times New Roman" w:hAnsi="Times New Roman"/>
        </w:rPr>
        <w:t>7</w:t>
      </w:r>
      <w:r w:rsidR="003C2F2D" w:rsidRPr="00E9403E">
        <w:rPr>
          <w:rFonts w:ascii="Times New Roman" w:hAnsi="Times New Roman"/>
        </w:rPr>
        <w:t xml:space="preserve">. Уполномоченные представители </w:t>
      </w:r>
      <w:r w:rsidR="00046483" w:rsidRPr="00E9403E">
        <w:rPr>
          <w:rFonts w:ascii="Times New Roman" w:hAnsi="Times New Roman"/>
        </w:rPr>
        <w:t>П</w:t>
      </w:r>
      <w:r w:rsidR="00CD5A72" w:rsidRPr="00E9403E">
        <w:rPr>
          <w:rFonts w:ascii="Times New Roman" w:hAnsi="Times New Roman"/>
        </w:rPr>
        <w:t>оставщика</w:t>
      </w:r>
      <w:r w:rsidR="003C2F2D" w:rsidRPr="00E9403E">
        <w:rPr>
          <w:rFonts w:ascii="Times New Roman" w:hAnsi="Times New Roman"/>
        </w:rPr>
        <w:t>, или представители иной организации допускаются к сетям горячего водоснабжения, приборам учета (узлам учета), местам отбора проб при наличии служебного удостоверения (доверенности).</w:t>
      </w:r>
    </w:p>
    <w:p w:rsidR="003C2F2D" w:rsidRPr="00E9403E" w:rsidRDefault="005D7CBA"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2</w:t>
      </w:r>
      <w:r w:rsidR="006A5EFA" w:rsidRPr="00E9403E">
        <w:rPr>
          <w:rFonts w:ascii="Times New Roman" w:hAnsi="Times New Roman"/>
        </w:rPr>
        <w:t>8</w:t>
      </w:r>
      <w:r w:rsidR="003C2F2D" w:rsidRPr="00E9403E">
        <w:rPr>
          <w:rFonts w:ascii="Times New Roman" w:hAnsi="Times New Roman"/>
        </w:rPr>
        <w:t xml:space="preserve">. В случае отказа в допуске </w:t>
      </w:r>
      <w:r w:rsidR="004E64DC" w:rsidRPr="00E9403E">
        <w:rPr>
          <w:rFonts w:ascii="Times New Roman" w:hAnsi="Times New Roman"/>
        </w:rPr>
        <w:t>П</w:t>
      </w:r>
      <w:r w:rsidR="00CD5A72" w:rsidRPr="00E9403E">
        <w:rPr>
          <w:rFonts w:ascii="Times New Roman" w:hAnsi="Times New Roman"/>
        </w:rPr>
        <w:t>оставщика</w:t>
      </w:r>
      <w:r w:rsidR="003C2F2D" w:rsidRPr="00E9403E">
        <w:rPr>
          <w:rFonts w:ascii="Times New Roman" w:hAnsi="Times New Roman"/>
        </w:rPr>
        <w:t>, или представителей иной организации к приборам учета (узлам учета) такие приборы учета (узлы учета) признаются неисправными. В таком случае применяется расчетный метод определения количества поданной (полученной) горячей воды за расчетный период</w:t>
      </w:r>
      <w:r w:rsidR="00A36FFC" w:rsidRPr="00E9403E">
        <w:rPr>
          <w:rFonts w:ascii="Times New Roman" w:hAnsi="Times New Roman"/>
        </w:rPr>
        <w:t xml:space="preserve">, </w:t>
      </w:r>
      <w:r w:rsidR="00132B72" w:rsidRPr="00E9403E">
        <w:rPr>
          <w:rFonts w:ascii="Times New Roman" w:hAnsi="Times New Roman"/>
        </w:rPr>
        <w:t xml:space="preserve">в соответствии с Правилами, утвержденными постановлением Правительства РФ от 14.02.2012 №124 и </w:t>
      </w:r>
      <w:r w:rsidR="00A36FFC" w:rsidRPr="00E9403E">
        <w:rPr>
          <w:rFonts w:ascii="Times New Roman" w:hAnsi="Times New Roman"/>
        </w:rPr>
        <w:t>п.24 настоящего договора</w:t>
      </w:r>
      <w:r w:rsidR="003C2F2D" w:rsidRPr="00E9403E">
        <w:rPr>
          <w:rFonts w:ascii="Times New Roman" w:hAnsi="Times New Roman"/>
        </w:rPr>
        <w:t>.</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E9403E" w:rsidRDefault="003C2F2D" w:rsidP="001C0543">
      <w:pPr>
        <w:widowControl w:val="0"/>
        <w:autoSpaceDE w:val="0"/>
        <w:autoSpaceDN w:val="0"/>
        <w:adjustRightInd w:val="0"/>
        <w:spacing w:after="0" w:line="240" w:lineRule="auto"/>
        <w:jc w:val="center"/>
        <w:outlineLvl w:val="1"/>
        <w:rPr>
          <w:rFonts w:ascii="Times New Roman" w:hAnsi="Times New Roman"/>
          <w:b/>
        </w:rPr>
      </w:pPr>
      <w:r w:rsidRPr="00E9403E">
        <w:rPr>
          <w:rFonts w:ascii="Times New Roman" w:hAnsi="Times New Roman"/>
          <w:b/>
        </w:rPr>
        <w:t>VII. Порядок контроля качества горячей воды</w:t>
      </w:r>
    </w:p>
    <w:p w:rsidR="003C2F2D" w:rsidRPr="00E9403E" w:rsidRDefault="003C2F2D" w:rsidP="001C0543">
      <w:pPr>
        <w:widowControl w:val="0"/>
        <w:autoSpaceDE w:val="0"/>
        <w:autoSpaceDN w:val="0"/>
        <w:adjustRightInd w:val="0"/>
        <w:spacing w:after="0" w:line="240" w:lineRule="auto"/>
        <w:jc w:val="both"/>
        <w:rPr>
          <w:rFonts w:ascii="Times New Roman" w:hAnsi="Times New Roman"/>
        </w:rPr>
      </w:pPr>
    </w:p>
    <w:p w:rsidR="003C2F2D" w:rsidRPr="00E9403E" w:rsidRDefault="005D7CBA"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2</w:t>
      </w:r>
      <w:r w:rsidR="006A5EFA" w:rsidRPr="00E9403E">
        <w:rPr>
          <w:rFonts w:ascii="Times New Roman" w:hAnsi="Times New Roman"/>
        </w:rPr>
        <w:t>9</w:t>
      </w:r>
      <w:r w:rsidR="003C2F2D" w:rsidRPr="00E9403E">
        <w:rPr>
          <w:rFonts w:ascii="Times New Roman" w:hAnsi="Times New Roman"/>
        </w:rPr>
        <w:t>. Контроль качества подаваемой горячей воды осуществляется в соответствии с законодательством Российской Федерации в области обеспечения санитарно-эпидемиологического благополучия населения:</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а) по инициативе и за счет абонента;</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 xml:space="preserve">б) на основании </w:t>
      </w:r>
      <w:proofErr w:type="gramStart"/>
      <w:r w:rsidRPr="00E9403E">
        <w:rPr>
          <w:rFonts w:ascii="Times New Roman" w:hAnsi="Times New Roman"/>
        </w:rPr>
        <w:t xml:space="preserve">программы производственного контроля качества горячей воды </w:t>
      </w:r>
      <w:r w:rsidR="00CD5A72" w:rsidRPr="00E9403E">
        <w:rPr>
          <w:rFonts w:ascii="Times New Roman" w:hAnsi="Times New Roman"/>
        </w:rPr>
        <w:t>поставщика</w:t>
      </w:r>
      <w:proofErr w:type="gramEnd"/>
      <w:r w:rsidRPr="00E9403E">
        <w:rPr>
          <w:rFonts w:ascii="Times New Roman" w:hAnsi="Times New Roman"/>
        </w:rPr>
        <w:t>;</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в) при осуществлении федерального государственного санитарно-эпидемиологического контроля уполномоченным территориальным органом федерального органа исполнительной власти.</w:t>
      </w:r>
    </w:p>
    <w:p w:rsidR="003C2F2D" w:rsidRPr="00E9403E" w:rsidRDefault="006A5EFA"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30</w:t>
      </w:r>
      <w:r w:rsidR="003C2F2D" w:rsidRPr="00E9403E">
        <w:rPr>
          <w:rFonts w:ascii="Times New Roman" w:hAnsi="Times New Roman"/>
        </w:rPr>
        <w:t>. Сведения о показателях качества горячей воды и допустимых перерывах в подаче горячей воды предусмотрены приложением N 5.</w:t>
      </w:r>
    </w:p>
    <w:p w:rsidR="003C2F2D" w:rsidRPr="00E9403E" w:rsidRDefault="006A5EFA"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3</w:t>
      </w:r>
      <w:r w:rsidR="00413DE6" w:rsidRPr="00E9403E">
        <w:rPr>
          <w:rFonts w:ascii="Times New Roman" w:hAnsi="Times New Roman"/>
        </w:rPr>
        <w:t>1</w:t>
      </w:r>
      <w:r w:rsidR="003C2F2D" w:rsidRPr="00E9403E">
        <w:rPr>
          <w:rFonts w:ascii="Times New Roman" w:hAnsi="Times New Roman"/>
        </w:rPr>
        <w:t xml:space="preserve">. Отбор проб горячей воды производится с участием представителей </w:t>
      </w:r>
      <w:r w:rsidR="004E64DC" w:rsidRPr="00E9403E">
        <w:rPr>
          <w:rFonts w:ascii="Times New Roman" w:hAnsi="Times New Roman"/>
        </w:rPr>
        <w:t>П</w:t>
      </w:r>
      <w:r w:rsidR="00CD5A72" w:rsidRPr="00E9403E">
        <w:rPr>
          <w:rFonts w:ascii="Times New Roman" w:hAnsi="Times New Roman"/>
        </w:rPr>
        <w:t>оставщика</w:t>
      </w:r>
      <w:r w:rsidR="003C2F2D" w:rsidRPr="00E9403E">
        <w:rPr>
          <w:rFonts w:ascii="Times New Roman" w:hAnsi="Times New Roman"/>
        </w:rPr>
        <w:t xml:space="preserve"> и представителей </w:t>
      </w:r>
      <w:r w:rsidR="004E64DC" w:rsidRPr="00E9403E">
        <w:rPr>
          <w:rFonts w:ascii="Times New Roman" w:hAnsi="Times New Roman"/>
        </w:rPr>
        <w:t>А</w:t>
      </w:r>
      <w:r w:rsidR="003C2F2D" w:rsidRPr="00E9403E">
        <w:rPr>
          <w:rFonts w:ascii="Times New Roman" w:hAnsi="Times New Roman"/>
        </w:rPr>
        <w:t>бонента в порядке, установленном законодательством Российской Федерации.</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E9403E" w:rsidRDefault="003C2F2D" w:rsidP="001C0543">
      <w:pPr>
        <w:widowControl w:val="0"/>
        <w:autoSpaceDE w:val="0"/>
        <w:autoSpaceDN w:val="0"/>
        <w:adjustRightInd w:val="0"/>
        <w:spacing w:after="0" w:line="240" w:lineRule="auto"/>
        <w:jc w:val="center"/>
        <w:outlineLvl w:val="1"/>
        <w:rPr>
          <w:rFonts w:ascii="Times New Roman" w:hAnsi="Times New Roman"/>
          <w:b/>
        </w:rPr>
      </w:pPr>
      <w:r w:rsidRPr="00E9403E">
        <w:rPr>
          <w:rFonts w:ascii="Times New Roman" w:hAnsi="Times New Roman"/>
          <w:b/>
        </w:rPr>
        <w:t>VIII. Условия временного прекращения или ограничения</w:t>
      </w:r>
    </w:p>
    <w:p w:rsidR="003C2F2D" w:rsidRPr="00E9403E" w:rsidRDefault="003C2F2D" w:rsidP="001C0543">
      <w:pPr>
        <w:widowControl w:val="0"/>
        <w:autoSpaceDE w:val="0"/>
        <w:autoSpaceDN w:val="0"/>
        <w:adjustRightInd w:val="0"/>
        <w:spacing w:after="0" w:line="240" w:lineRule="auto"/>
        <w:jc w:val="center"/>
        <w:rPr>
          <w:rFonts w:ascii="Times New Roman" w:hAnsi="Times New Roman"/>
        </w:rPr>
      </w:pPr>
      <w:r w:rsidRPr="00E9403E">
        <w:rPr>
          <w:rFonts w:ascii="Times New Roman" w:hAnsi="Times New Roman"/>
          <w:b/>
        </w:rPr>
        <w:t>горячего водоснабжения</w:t>
      </w:r>
    </w:p>
    <w:p w:rsidR="003C2F2D" w:rsidRPr="00E9403E" w:rsidRDefault="003C2F2D" w:rsidP="001C0543">
      <w:pPr>
        <w:widowControl w:val="0"/>
        <w:autoSpaceDE w:val="0"/>
        <w:autoSpaceDN w:val="0"/>
        <w:adjustRightInd w:val="0"/>
        <w:spacing w:after="0" w:line="240" w:lineRule="auto"/>
        <w:jc w:val="both"/>
        <w:rPr>
          <w:rFonts w:ascii="Times New Roman" w:hAnsi="Times New Roman"/>
        </w:rPr>
      </w:pPr>
    </w:p>
    <w:p w:rsidR="003C2F2D" w:rsidRPr="00E9403E" w:rsidRDefault="006A5EFA"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3</w:t>
      </w:r>
      <w:r w:rsidR="00CC1DDB" w:rsidRPr="00E9403E">
        <w:rPr>
          <w:rFonts w:ascii="Times New Roman" w:hAnsi="Times New Roman"/>
        </w:rPr>
        <w:t>2</w:t>
      </w:r>
      <w:r w:rsidR="003C2F2D" w:rsidRPr="00E9403E">
        <w:rPr>
          <w:rFonts w:ascii="Times New Roman" w:hAnsi="Times New Roman"/>
        </w:rPr>
        <w:t xml:space="preserve">. </w:t>
      </w:r>
      <w:r w:rsidR="00CD5A72" w:rsidRPr="00E9403E">
        <w:rPr>
          <w:rFonts w:ascii="Times New Roman" w:hAnsi="Times New Roman"/>
        </w:rPr>
        <w:t>Поставщик</w:t>
      </w:r>
      <w:r w:rsidR="003C2F2D" w:rsidRPr="00E9403E">
        <w:rPr>
          <w:rFonts w:ascii="Times New Roman" w:hAnsi="Times New Roman"/>
        </w:rPr>
        <w:t xml:space="preserve">, вправе временно прекратить или ограничить горячее водоснабжение абонента в случаях, установленных Федеральным законом "О водоснабжении и водоотведении", и при условии соблюдения порядка временного прекращения или ограничения горячего водоснабжения, установленного Правилами горячего водоснабжения, утвержденными постановлением Правительства Российской Федерации от 29 июля </w:t>
      </w:r>
      <w:smartTag w:uri="urn:schemas-microsoft-com:office:smarttags" w:element="metricconverter">
        <w:smartTagPr>
          <w:attr w:name="ProductID" w:val="2013 г"/>
        </w:smartTagPr>
        <w:r w:rsidR="003C2F2D" w:rsidRPr="00E9403E">
          <w:rPr>
            <w:rFonts w:ascii="Times New Roman" w:hAnsi="Times New Roman"/>
          </w:rPr>
          <w:t>2013 г</w:t>
        </w:r>
      </w:smartTag>
      <w:r w:rsidR="003C2F2D" w:rsidRPr="00E9403E">
        <w:rPr>
          <w:rFonts w:ascii="Times New Roman" w:hAnsi="Times New Roman"/>
        </w:rPr>
        <w:t>. N 642.</w:t>
      </w:r>
    </w:p>
    <w:p w:rsidR="003C2F2D" w:rsidRPr="00E9403E" w:rsidRDefault="005D7CBA" w:rsidP="00FB7091">
      <w:pPr>
        <w:pStyle w:val="ConsPlusNonformat"/>
        <w:ind w:firstLine="540"/>
        <w:jc w:val="both"/>
        <w:rPr>
          <w:rFonts w:ascii="Times New Roman" w:hAnsi="Times New Roman" w:cs="Times New Roman"/>
          <w:sz w:val="22"/>
          <w:szCs w:val="22"/>
        </w:rPr>
      </w:pPr>
      <w:r w:rsidRPr="00E9403E">
        <w:rPr>
          <w:rFonts w:ascii="Times New Roman" w:hAnsi="Times New Roman" w:cs="Times New Roman"/>
          <w:sz w:val="22"/>
          <w:szCs w:val="22"/>
        </w:rPr>
        <w:t>3</w:t>
      </w:r>
      <w:r w:rsidR="00CC1DDB" w:rsidRPr="00E9403E">
        <w:rPr>
          <w:rFonts w:ascii="Times New Roman" w:hAnsi="Times New Roman" w:cs="Times New Roman"/>
          <w:sz w:val="22"/>
          <w:szCs w:val="22"/>
        </w:rPr>
        <w:t>3</w:t>
      </w:r>
      <w:r w:rsidR="003C2F2D" w:rsidRPr="00E9403E">
        <w:rPr>
          <w:rFonts w:ascii="Times New Roman" w:hAnsi="Times New Roman" w:cs="Times New Roman"/>
          <w:sz w:val="22"/>
          <w:szCs w:val="22"/>
        </w:rPr>
        <w:t xml:space="preserve">. </w:t>
      </w:r>
      <w:r w:rsidR="00431B28" w:rsidRPr="00E9403E">
        <w:rPr>
          <w:rFonts w:ascii="Times New Roman" w:hAnsi="Times New Roman" w:cs="Times New Roman"/>
          <w:sz w:val="22"/>
          <w:szCs w:val="22"/>
        </w:rPr>
        <w:t>Поставщик</w:t>
      </w:r>
      <w:r w:rsidR="003C2F2D" w:rsidRPr="00E9403E">
        <w:rPr>
          <w:rFonts w:ascii="Times New Roman" w:hAnsi="Times New Roman" w:cs="Times New Roman"/>
          <w:sz w:val="22"/>
          <w:szCs w:val="22"/>
        </w:rPr>
        <w:t xml:space="preserve"> в течение 1</w:t>
      </w:r>
      <w:r w:rsidR="00B576B4" w:rsidRPr="00E9403E">
        <w:rPr>
          <w:rFonts w:ascii="Times New Roman" w:hAnsi="Times New Roman" w:cs="Times New Roman"/>
          <w:sz w:val="22"/>
          <w:szCs w:val="22"/>
        </w:rPr>
        <w:t xml:space="preserve"> </w:t>
      </w:r>
      <w:r w:rsidR="003C2F2D" w:rsidRPr="00E9403E">
        <w:rPr>
          <w:rFonts w:ascii="Times New Roman" w:hAnsi="Times New Roman" w:cs="Times New Roman"/>
          <w:sz w:val="22"/>
          <w:szCs w:val="22"/>
        </w:rPr>
        <w:t xml:space="preserve">суток со дня временного прекращения или ограничения горячего водоснабжения уведомляет о таком прекращении или ограничении абонента и орган местного самоуправления </w:t>
      </w:r>
      <w:proofErr w:type="gramStart"/>
      <w:r w:rsidR="003C2F2D" w:rsidRPr="00E9403E">
        <w:rPr>
          <w:rFonts w:ascii="Times New Roman" w:hAnsi="Times New Roman" w:cs="Times New Roman"/>
          <w:sz w:val="22"/>
          <w:szCs w:val="22"/>
        </w:rPr>
        <w:t>г</w:t>
      </w:r>
      <w:proofErr w:type="gramEnd"/>
      <w:r w:rsidR="003C2F2D" w:rsidRPr="00E9403E">
        <w:rPr>
          <w:rFonts w:ascii="Times New Roman" w:hAnsi="Times New Roman" w:cs="Times New Roman"/>
          <w:sz w:val="22"/>
          <w:szCs w:val="22"/>
        </w:rPr>
        <w:t>. Тамбова.</w:t>
      </w:r>
    </w:p>
    <w:p w:rsidR="003C2F2D" w:rsidRPr="00E9403E" w:rsidRDefault="005D7CBA" w:rsidP="00FB7091">
      <w:pPr>
        <w:pStyle w:val="ConsPlusNonformat"/>
        <w:ind w:firstLine="540"/>
        <w:jc w:val="both"/>
        <w:rPr>
          <w:rFonts w:ascii="Times New Roman" w:hAnsi="Times New Roman" w:cs="Times New Roman"/>
          <w:sz w:val="22"/>
          <w:szCs w:val="22"/>
        </w:rPr>
      </w:pPr>
      <w:r w:rsidRPr="00E9403E">
        <w:rPr>
          <w:rFonts w:ascii="Times New Roman" w:hAnsi="Times New Roman" w:cs="Times New Roman"/>
          <w:sz w:val="22"/>
          <w:szCs w:val="22"/>
        </w:rPr>
        <w:t>3</w:t>
      </w:r>
      <w:r w:rsidR="00CC1DDB" w:rsidRPr="00E9403E">
        <w:rPr>
          <w:rFonts w:ascii="Times New Roman" w:hAnsi="Times New Roman" w:cs="Times New Roman"/>
          <w:sz w:val="22"/>
          <w:szCs w:val="22"/>
        </w:rPr>
        <w:t>4</w:t>
      </w:r>
      <w:r w:rsidR="003C2F2D" w:rsidRPr="00E9403E">
        <w:rPr>
          <w:rFonts w:ascii="Times New Roman" w:hAnsi="Times New Roman" w:cs="Times New Roman"/>
          <w:sz w:val="22"/>
          <w:szCs w:val="22"/>
        </w:rPr>
        <w:t xml:space="preserve">. Уведомление о временном прекращении или ограничении горячего водоснабжения, а также </w:t>
      </w:r>
      <w:r w:rsidR="003C2F2D" w:rsidRPr="00E9403E">
        <w:rPr>
          <w:rFonts w:ascii="Times New Roman" w:hAnsi="Times New Roman" w:cs="Times New Roman"/>
          <w:sz w:val="22"/>
          <w:szCs w:val="22"/>
        </w:rPr>
        <w:lastRenderedPageBreak/>
        <w:t xml:space="preserve">уведомление о снятии такого прекращения или ограничения и возобновлении горячего водоснабжения направляется абоненту любыми доступными способами (почтовым отправлением, </w:t>
      </w:r>
      <w:r w:rsidR="00CC1DDB" w:rsidRPr="00E9403E">
        <w:rPr>
          <w:rFonts w:ascii="Times New Roman" w:hAnsi="Times New Roman" w:cs="Times New Roman"/>
          <w:sz w:val="22"/>
          <w:szCs w:val="22"/>
        </w:rPr>
        <w:t xml:space="preserve">электронной почтой, </w:t>
      </w:r>
      <w:proofErr w:type="spellStart"/>
      <w:r w:rsidR="003C2F2D" w:rsidRPr="00E9403E">
        <w:rPr>
          <w:rFonts w:ascii="Times New Roman" w:hAnsi="Times New Roman" w:cs="Times New Roman"/>
          <w:sz w:val="22"/>
          <w:szCs w:val="22"/>
        </w:rPr>
        <w:t>факсограммой</w:t>
      </w:r>
      <w:proofErr w:type="spellEnd"/>
      <w:r w:rsidR="003C2F2D" w:rsidRPr="00E9403E">
        <w:rPr>
          <w:rFonts w:ascii="Times New Roman" w:hAnsi="Times New Roman" w:cs="Times New Roman"/>
          <w:sz w:val="22"/>
          <w:szCs w:val="22"/>
        </w:rPr>
        <w:t>), позволяющими подтвердить получение такого уведомления абонентом.</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E9403E" w:rsidRDefault="003C2F2D" w:rsidP="001C0543">
      <w:pPr>
        <w:widowControl w:val="0"/>
        <w:autoSpaceDE w:val="0"/>
        <w:autoSpaceDN w:val="0"/>
        <w:adjustRightInd w:val="0"/>
        <w:spacing w:after="0" w:line="240" w:lineRule="auto"/>
        <w:jc w:val="center"/>
        <w:outlineLvl w:val="1"/>
        <w:rPr>
          <w:rFonts w:ascii="Times New Roman" w:hAnsi="Times New Roman"/>
          <w:b/>
        </w:rPr>
      </w:pPr>
      <w:r w:rsidRPr="00E9403E">
        <w:rPr>
          <w:rFonts w:ascii="Times New Roman" w:hAnsi="Times New Roman"/>
          <w:b/>
        </w:rPr>
        <w:t>IX. Ответственность сторон</w:t>
      </w:r>
    </w:p>
    <w:p w:rsidR="003C2F2D" w:rsidRPr="00E9403E" w:rsidRDefault="003C2F2D" w:rsidP="001C0543">
      <w:pPr>
        <w:widowControl w:val="0"/>
        <w:autoSpaceDE w:val="0"/>
        <w:autoSpaceDN w:val="0"/>
        <w:adjustRightInd w:val="0"/>
        <w:spacing w:after="0" w:line="240" w:lineRule="auto"/>
        <w:jc w:val="both"/>
        <w:rPr>
          <w:rFonts w:ascii="Times New Roman" w:hAnsi="Times New Roman"/>
        </w:rPr>
      </w:pPr>
    </w:p>
    <w:p w:rsidR="003C2F2D" w:rsidRPr="00E9403E" w:rsidRDefault="005D7CBA"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3</w:t>
      </w:r>
      <w:r w:rsidR="00CC1DDB" w:rsidRPr="00E9403E">
        <w:rPr>
          <w:rFonts w:ascii="Times New Roman" w:hAnsi="Times New Roman"/>
        </w:rPr>
        <w:t>5</w:t>
      </w:r>
      <w:r w:rsidR="003C2F2D" w:rsidRPr="00E9403E">
        <w:rPr>
          <w:rFonts w:ascii="Times New Roman" w:hAnsi="Times New Roman"/>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53DA2" w:rsidRPr="00E9403E" w:rsidRDefault="005D7CBA" w:rsidP="006A5EFA">
      <w:pPr>
        <w:autoSpaceDE w:val="0"/>
        <w:autoSpaceDN w:val="0"/>
        <w:adjustRightInd w:val="0"/>
        <w:spacing w:after="0" w:line="240" w:lineRule="auto"/>
        <w:ind w:firstLine="540"/>
        <w:jc w:val="both"/>
        <w:rPr>
          <w:rFonts w:ascii="Times New Roman" w:hAnsi="Times New Roman"/>
          <w:color w:val="000000"/>
          <w:lang w:eastAsia="ru-RU"/>
        </w:rPr>
      </w:pPr>
      <w:r w:rsidRPr="00E9403E">
        <w:rPr>
          <w:rFonts w:ascii="Times New Roman" w:hAnsi="Times New Roman"/>
        </w:rPr>
        <w:t>3</w:t>
      </w:r>
      <w:r w:rsidR="00CC1DDB" w:rsidRPr="00E9403E">
        <w:rPr>
          <w:rFonts w:ascii="Times New Roman" w:hAnsi="Times New Roman"/>
        </w:rPr>
        <w:t>6</w:t>
      </w:r>
      <w:r w:rsidR="00D7418F" w:rsidRPr="00E9403E">
        <w:rPr>
          <w:rFonts w:ascii="Times New Roman" w:hAnsi="Times New Roman"/>
        </w:rPr>
        <w:t xml:space="preserve">. </w:t>
      </w:r>
      <w:r w:rsidR="001B1050" w:rsidRPr="00E9403E">
        <w:rPr>
          <w:rFonts w:ascii="Times New Roman" w:hAnsi="Times New Roman"/>
        </w:rPr>
        <w:t xml:space="preserve">При неоплате (неполной оплате) Абонентом горячей воды в сроки, установленные настоящим договором, </w:t>
      </w:r>
      <w:r w:rsidR="001B1050" w:rsidRPr="00E9403E">
        <w:rPr>
          <w:rFonts w:ascii="Times New Roman" w:hAnsi="Times New Roman"/>
          <w:bCs/>
        </w:rPr>
        <w:t>Поставщик</w:t>
      </w:r>
      <w:r w:rsidR="001B1050" w:rsidRPr="00E9403E">
        <w:rPr>
          <w:rFonts w:ascii="Times New Roman" w:hAnsi="Times New Roman"/>
        </w:rPr>
        <w:t xml:space="preserve"> вправе предъявить пени</w:t>
      </w:r>
      <w:r w:rsidR="00E45878" w:rsidRPr="00E9403E">
        <w:rPr>
          <w:rFonts w:ascii="Times New Roman" w:hAnsi="Times New Roman"/>
        </w:rPr>
        <w:t xml:space="preserve"> в </w:t>
      </w:r>
      <w:r w:rsidR="00136770" w:rsidRPr="00E9403E">
        <w:rPr>
          <w:rFonts w:ascii="Times New Roman" w:hAnsi="Times New Roman"/>
        </w:rPr>
        <w:t xml:space="preserve">порядке и размере, предусмотренном </w:t>
      </w:r>
      <w:r w:rsidR="00E45878" w:rsidRPr="00E9403E">
        <w:rPr>
          <w:rFonts w:ascii="Times New Roman" w:hAnsi="Times New Roman"/>
        </w:rPr>
        <w:t>действующим законодательством РФ</w:t>
      </w:r>
      <w:r w:rsidR="001B1050" w:rsidRPr="00E9403E">
        <w:rPr>
          <w:rFonts w:ascii="Times New Roman" w:hAnsi="Times New Roman"/>
        </w:rPr>
        <w:t>.</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3</w:t>
      </w:r>
      <w:r w:rsidR="00CC1DDB" w:rsidRPr="00E9403E">
        <w:rPr>
          <w:rFonts w:ascii="Times New Roman" w:hAnsi="Times New Roman"/>
        </w:rPr>
        <w:t>7</w:t>
      </w:r>
      <w:r w:rsidRPr="00E9403E">
        <w:rPr>
          <w:rFonts w:ascii="Times New Roman" w:hAnsi="Times New Roman"/>
        </w:rPr>
        <w:t xml:space="preserve">. В случае нарушения </w:t>
      </w:r>
      <w:r w:rsidR="00CD5A72" w:rsidRPr="00E9403E">
        <w:rPr>
          <w:rFonts w:ascii="Times New Roman" w:hAnsi="Times New Roman"/>
        </w:rPr>
        <w:t>поставщиком</w:t>
      </w:r>
      <w:r w:rsidRPr="00E9403E">
        <w:rPr>
          <w:rFonts w:ascii="Times New Roman" w:hAnsi="Times New Roman"/>
        </w:rPr>
        <w:t xml:space="preserve">, требований к качеству горячей воды </w:t>
      </w:r>
      <w:r w:rsidR="004E64DC" w:rsidRPr="00E9403E">
        <w:rPr>
          <w:rFonts w:ascii="Times New Roman" w:hAnsi="Times New Roman"/>
        </w:rPr>
        <w:t>А</w:t>
      </w:r>
      <w:r w:rsidRPr="00E9403E">
        <w:rPr>
          <w:rFonts w:ascii="Times New Roman" w:hAnsi="Times New Roman"/>
        </w:rPr>
        <w:t>бонент вправе потребовать перерасчета размера платы.</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3</w:t>
      </w:r>
      <w:r w:rsidR="00CC1DDB" w:rsidRPr="00E9403E">
        <w:rPr>
          <w:rFonts w:ascii="Times New Roman" w:hAnsi="Times New Roman"/>
        </w:rPr>
        <w:t>8</w:t>
      </w:r>
      <w:r w:rsidRPr="00E9403E">
        <w:rPr>
          <w:rFonts w:ascii="Times New Roman" w:hAnsi="Times New Roman"/>
        </w:rPr>
        <w:t xml:space="preserve">. Ответственность </w:t>
      </w:r>
      <w:r w:rsidR="004E64DC" w:rsidRPr="00E9403E">
        <w:rPr>
          <w:rFonts w:ascii="Times New Roman" w:hAnsi="Times New Roman"/>
        </w:rPr>
        <w:t>П</w:t>
      </w:r>
      <w:r w:rsidR="00CD5A72" w:rsidRPr="00E9403E">
        <w:rPr>
          <w:rFonts w:ascii="Times New Roman" w:hAnsi="Times New Roman"/>
        </w:rPr>
        <w:t>оставщика</w:t>
      </w:r>
      <w:r w:rsidRPr="00E9403E">
        <w:rPr>
          <w:rFonts w:ascii="Times New Roman" w:hAnsi="Times New Roman"/>
        </w:rPr>
        <w:t>, за качество подаваемой горячей воды определяется до границы балансовой принадлежности</w:t>
      </w:r>
      <w:r w:rsidR="005D7CBA" w:rsidRPr="00E9403E">
        <w:rPr>
          <w:rFonts w:ascii="Times New Roman" w:hAnsi="Times New Roman"/>
        </w:rPr>
        <w:t xml:space="preserve"> </w:t>
      </w:r>
      <w:r w:rsidRPr="00E9403E">
        <w:rPr>
          <w:rFonts w:ascii="Times New Roman" w:hAnsi="Times New Roman"/>
        </w:rPr>
        <w:t xml:space="preserve">по объектам, в том числе по сетям горячего водоснабжения </w:t>
      </w:r>
      <w:r w:rsidR="004E64DC" w:rsidRPr="00E9403E">
        <w:rPr>
          <w:rFonts w:ascii="Times New Roman" w:hAnsi="Times New Roman"/>
        </w:rPr>
        <w:t>А</w:t>
      </w:r>
      <w:r w:rsidRPr="00E9403E">
        <w:rPr>
          <w:rFonts w:ascii="Times New Roman" w:hAnsi="Times New Roman"/>
        </w:rPr>
        <w:t xml:space="preserve">бонента и </w:t>
      </w:r>
      <w:r w:rsidR="004E64DC" w:rsidRPr="00E9403E">
        <w:rPr>
          <w:rFonts w:ascii="Times New Roman" w:hAnsi="Times New Roman"/>
        </w:rPr>
        <w:t>П</w:t>
      </w:r>
      <w:r w:rsidR="00CD5A72" w:rsidRPr="00E9403E">
        <w:rPr>
          <w:rFonts w:ascii="Times New Roman" w:hAnsi="Times New Roman"/>
        </w:rPr>
        <w:t>оставщика</w:t>
      </w:r>
      <w:r w:rsidRPr="00E9403E">
        <w:rPr>
          <w:rFonts w:ascii="Times New Roman" w:hAnsi="Times New Roman"/>
        </w:rPr>
        <w:t xml:space="preserve">, в соответствии с актом разграничения </w:t>
      </w:r>
      <w:r w:rsidR="005D7CBA" w:rsidRPr="00E9403E">
        <w:rPr>
          <w:rFonts w:ascii="Times New Roman" w:hAnsi="Times New Roman"/>
        </w:rPr>
        <w:t>балансовой принадлежности и эксплуатационной ответственности</w:t>
      </w:r>
      <w:r w:rsidRPr="00E9403E">
        <w:rPr>
          <w:rFonts w:ascii="Times New Roman" w:hAnsi="Times New Roman"/>
        </w:rPr>
        <w:t>, предусмотренным приложением N 1</w:t>
      </w:r>
      <w:r w:rsidR="00A72CD2" w:rsidRPr="00E9403E">
        <w:rPr>
          <w:rFonts w:ascii="Times New Roman" w:hAnsi="Times New Roman"/>
        </w:rPr>
        <w:t xml:space="preserve"> часть 3</w:t>
      </w:r>
      <w:r w:rsidRPr="00E9403E">
        <w:rPr>
          <w:rFonts w:ascii="Times New Roman" w:hAnsi="Times New Roman"/>
        </w:rPr>
        <w:t xml:space="preserve"> к настоящему договору.</w:t>
      </w:r>
      <w:r w:rsidR="0080475D" w:rsidRPr="00E9403E">
        <w:rPr>
          <w:rFonts w:ascii="Times New Roman" w:hAnsi="Times New Roman"/>
        </w:rPr>
        <w:t xml:space="preserve"> </w:t>
      </w:r>
    </w:p>
    <w:p w:rsidR="003C2F2D" w:rsidRPr="00E9403E" w:rsidRDefault="003C2F2D" w:rsidP="001C0543">
      <w:pPr>
        <w:widowControl w:val="0"/>
        <w:autoSpaceDE w:val="0"/>
        <w:autoSpaceDN w:val="0"/>
        <w:adjustRightInd w:val="0"/>
        <w:spacing w:after="0" w:line="240" w:lineRule="auto"/>
        <w:jc w:val="both"/>
        <w:rPr>
          <w:rFonts w:ascii="Times New Roman" w:hAnsi="Times New Roman"/>
        </w:rPr>
      </w:pPr>
    </w:p>
    <w:p w:rsidR="008B1244" w:rsidRPr="00E9403E" w:rsidRDefault="008B1244" w:rsidP="008B1244">
      <w:pPr>
        <w:widowControl w:val="0"/>
        <w:autoSpaceDE w:val="0"/>
        <w:autoSpaceDN w:val="0"/>
        <w:adjustRightInd w:val="0"/>
        <w:spacing w:after="0" w:line="240" w:lineRule="auto"/>
        <w:jc w:val="center"/>
        <w:outlineLvl w:val="1"/>
        <w:rPr>
          <w:rFonts w:ascii="Times New Roman" w:hAnsi="Times New Roman"/>
          <w:b/>
        </w:rPr>
      </w:pPr>
      <w:r w:rsidRPr="00E9403E">
        <w:rPr>
          <w:rFonts w:ascii="Times New Roman" w:hAnsi="Times New Roman"/>
          <w:b/>
        </w:rPr>
        <w:t>X. Порядок взаимодействия сторон по договору</w:t>
      </w:r>
    </w:p>
    <w:p w:rsidR="003C2F2D" w:rsidRPr="00E9403E" w:rsidRDefault="003C2F2D" w:rsidP="001C0543">
      <w:pPr>
        <w:widowControl w:val="0"/>
        <w:autoSpaceDE w:val="0"/>
        <w:autoSpaceDN w:val="0"/>
        <w:adjustRightInd w:val="0"/>
        <w:spacing w:after="0" w:line="240" w:lineRule="auto"/>
        <w:jc w:val="center"/>
        <w:rPr>
          <w:rFonts w:ascii="Times New Roman" w:hAnsi="Times New Roman"/>
          <w:b/>
        </w:rPr>
      </w:pPr>
    </w:p>
    <w:p w:rsidR="007E53F6" w:rsidRPr="00E9403E" w:rsidRDefault="007E53F6" w:rsidP="007E53F6">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39. Лица ответственные за выполнение условий настоящего Договора, в т.ч. для постоянной связи:</w:t>
      </w:r>
    </w:p>
    <w:p w:rsidR="007E53F6" w:rsidRPr="00E9403E" w:rsidRDefault="007E53F6" w:rsidP="007E53F6">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 xml:space="preserve">по вопросам, связанным с отпуском и прекращением подачи тепловой энергии и теплоносителя: </w:t>
      </w:r>
    </w:p>
    <w:p w:rsidR="007E53F6" w:rsidRPr="00E9403E" w:rsidRDefault="007E53F6" w:rsidP="007E53F6">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 xml:space="preserve">со стороны </w:t>
      </w:r>
      <w:r w:rsidR="004E64DC" w:rsidRPr="00E9403E">
        <w:rPr>
          <w:rFonts w:ascii="Times New Roman" w:hAnsi="Times New Roman"/>
        </w:rPr>
        <w:t xml:space="preserve">Поставщика </w:t>
      </w:r>
      <w:r w:rsidRPr="00E9403E">
        <w:rPr>
          <w:rFonts w:ascii="Times New Roman" w:hAnsi="Times New Roman"/>
        </w:rPr>
        <w:t xml:space="preserve"> – дежурный диспетчер, </w:t>
      </w:r>
      <w:proofErr w:type="spellStart"/>
      <w:r w:rsidRPr="00E9403E">
        <w:rPr>
          <w:rFonts w:ascii="Times New Roman" w:hAnsi="Times New Roman"/>
        </w:rPr>
        <w:t>тел</w:t>
      </w:r>
      <w:proofErr w:type="gramStart"/>
      <w:r w:rsidRPr="00E9403E">
        <w:rPr>
          <w:rFonts w:ascii="Times New Roman" w:hAnsi="Times New Roman"/>
        </w:rPr>
        <w:t>.:_________________</w:t>
      </w:r>
      <w:proofErr w:type="spellEnd"/>
      <w:r w:rsidRPr="00E9403E">
        <w:rPr>
          <w:rFonts w:ascii="Times New Roman" w:hAnsi="Times New Roman"/>
        </w:rPr>
        <w:t>;</w:t>
      </w:r>
      <w:proofErr w:type="gramEnd"/>
    </w:p>
    <w:p w:rsidR="007E53F6" w:rsidRPr="00E9403E" w:rsidRDefault="007E53F6" w:rsidP="007E53F6">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 xml:space="preserve">со стороны </w:t>
      </w:r>
      <w:proofErr w:type="spellStart"/>
      <w:r w:rsidRPr="00E9403E">
        <w:rPr>
          <w:rFonts w:ascii="Times New Roman" w:hAnsi="Times New Roman"/>
        </w:rPr>
        <w:t>Абонента:_____________________________________</w:t>
      </w:r>
      <w:proofErr w:type="spellEnd"/>
      <w:r w:rsidRPr="00E9403E">
        <w:rPr>
          <w:rFonts w:ascii="Times New Roman" w:hAnsi="Times New Roman"/>
        </w:rPr>
        <w:t xml:space="preserve">, </w:t>
      </w:r>
      <w:proofErr w:type="spellStart"/>
      <w:r w:rsidRPr="00E9403E">
        <w:rPr>
          <w:rFonts w:ascii="Times New Roman" w:hAnsi="Times New Roman"/>
        </w:rPr>
        <w:t>тел</w:t>
      </w:r>
      <w:proofErr w:type="gramStart"/>
      <w:r w:rsidRPr="00E9403E">
        <w:rPr>
          <w:rFonts w:ascii="Times New Roman" w:hAnsi="Times New Roman"/>
        </w:rPr>
        <w:t>.:_________________</w:t>
      </w:r>
      <w:proofErr w:type="spellEnd"/>
      <w:r w:rsidRPr="00E9403E">
        <w:rPr>
          <w:rFonts w:ascii="Times New Roman" w:hAnsi="Times New Roman"/>
        </w:rPr>
        <w:t>;</w:t>
      </w:r>
      <w:proofErr w:type="gramEnd"/>
    </w:p>
    <w:p w:rsidR="007E53F6" w:rsidRPr="00E9403E" w:rsidRDefault="007E53F6" w:rsidP="007E53F6">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 xml:space="preserve">по остальным </w:t>
      </w:r>
      <w:proofErr w:type="gramStart"/>
      <w:r w:rsidRPr="00E9403E">
        <w:rPr>
          <w:rFonts w:ascii="Times New Roman" w:hAnsi="Times New Roman"/>
        </w:rPr>
        <w:t>вопросам</w:t>
      </w:r>
      <w:proofErr w:type="gramEnd"/>
      <w:r w:rsidRPr="00E9403E">
        <w:rPr>
          <w:rFonts w:ascii="Times New Roman" w:hAnsi="Times New Roman"/>
        </w:rPr>
        <w:t xml:space="preserve"> возникающим при исполнении настоящего договора:</w:t>
      </w:r>
    </w:p>
    <w:p w:rsidR="007E53F6" w:rsidRPr="00E9403E" w:rsidRDefault="007E53F6" w:rsidP="004E64DC">
      <w:pPr>
        <w:widowControl w:val="0"/>
        <w:autoSpaceDE w:val="0"/>
        <w:autoSpaceDN w:val="0"/>
        <w:adjustRightInd w:val="0"/>
        <w:spacing w:after="0" w:line="240" w:lineRule="auto"/>
        <w:ind w:firstLine="540"/>
        <w:rPr>
          <w:rFonts w:ascii="Times New Roman" w:hAnsi="Times New Roman"/>
        </w:rPr>
      </w:pPr>
      <w:r w:rsidRPr="00E9403E">
        <w:rPr>
          <w:rFonts w:ascii="Times New Roman" w:hAnsi="Times New Roman"/>
        </w:rPr>
        <w:t xml:space="preserve">со стороны </w:t>
      </w:r>
      <w:r w:rsidR="004E64DC" w:rsidRPr="00E9403E">
        <w:rPr>
          <w:rFonts w:ascii="Times New Roman" w:hAnsi="Times New Roman"/>
        </w:rPr>
        <w:t xml:space="preserve">Поставщика </w:t>
      </w:r>
      <w:r w:rsidRPr="00E9403E">
        <w:rPr>
          <w:rFonts w:ascii="Times New Roman" w:hAnsi="Times New Roman"/>
        </w:rPr>
        <w:t xml:space="preserve">___________________________________, </w:t>
      </w:r>
      <w:proofErr w:type="spellStart"/>
      <w:r w:rsidRPr="00E9403E">
        <w:rPr>
          <w:rFonts w:ascii="Times New Roman" w:hAnsi="Times New Roman"/>
        </w:rPr>
        <w:t>эл</w:t>
      </w:r>
      <w:proofErr w:type="gramStart"/>
      <w:r w:rsidRPr="00E9403E">
        <w:rPr>
          <w:rFonts w:ascii="Times New Roman" w:hAnsi="Times New Roman"/>
        </w:rPr>
        <w:t>.п</w:t>
      </w:r>
      <w:proofErr w:type="gramEnd"/>
      <w:r w:rsidRPr="00E9403E">
        <w:rPr>
          <w:rFonts w:ascii="Times New Roman" w:hAnsi="Times New Roman"/>
        </w:rPr>
        <w:t>очта:_________________________________</w:t>
      </w:r>
      <w:proofErr w:type="spellEnd"/>
      <w:r w:rsidRPr="00E9403E">
        <w:rPr>
          <w:rFonts w:ascii="Times New Roman" w:hAnsi="Times New Roman"/>
        </w:rPr>
        <w:t xml:space="preserve">, </w:t>
      </w:r>
      <w:proofErr w:type="spellStart"/>
      <w:r w:rsidRPr="00E9403E">
        <w:rPr>
          <w:rFonts w:ascii="Times New Roman" w:hAnsi="Times New Roman"/>
        </w:rPr>
        <w:t>тел.:__________________________________</w:t>
      </w:r>
      <w:proofErr w:type="spellEnd"/>
      <w:r w:rsidRPr="00E9403E">
        <w:rPr>
          <w:rFonts w:ascii="Times New Roman" w:hAnsi="Times New Roman"/>
        </w:rPr>
        <w:t>;</w:t>
      </w:r>
    </w:p>
    <w:p w:rsidR="003C2F2D" w:rsidRPr="00E9403E" w:rsidRDefault="007E53F6" w:rsidP="007E53F6">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 xml:space="preserve">со стороны Абонента:_____________________________________________________________, </w:t>
      </w:r>
      <w:proofErr w:type="spellStart"/>
      <w:r w:rsidRPr="00E9403E">
        <w:rPr>
          <w:rFonts w:ascii="Times New Roman" w:hAnsi="Times New Roman"/>
        </w:rPr>
        <w:t>эл</w:t>
      </w:r>
      <w:proofErr w:type="gramStart"/>
      <w:r w:rsidRPr="00E9403E">
        <w:rPr>
          <w:rFonts w:ascii="Times New Roman" w:hAnsi="Times New Roman"/>
        </w:rPr>
        <w:t>.п</w:t>
      </w:r>
      <w:proofErr w:type="gramEnd"/>
      <w:r w:rsidRPr="00E9403E">
        <w:rPr>
          <w:rFonts w:ascii="Times New Roman" w:hAnsi="Times New Roman"/>
        </w:rPr>
        <w:t>очта:_________________________________</w:t>
      </w:r>
      <w:proofErr w:type="spellEnd"/>
      <w:r w:rsidRPr="00E9403E">
        <w:rPr>
          <w:rFonts w:ascii="Times New Roman" w:hAnsi="Times New Roman"/>
        </w:rPr>
        <w:t xml:space="preserve">, </w:t>
      </w:r>
      <w:proofErr w:type="spellStart"/>
      <w:r w:rsidRPr="00E9403E">
        <w:rPr>
          <w:rFonts w:ascii="Times New Roman" w:hAnsi="Times New Roman"/>
        </w:rPr>
        <w:t>тел.:__________________________________</w:t>
      </w:r>
      <w:proofErr w:type="spellEnd"/>
      <w:r w:rsidRPr="00E9403E">
        <w:rPr>
          <w:rFonts w:ascii="Times New Roman" w:hAnsi="Times New Roman"/>
        </w:rPr>
        <w:t>.</w:t>
      </w:r>
    </w:p>
    <w:p w:rsidR="007E53F6" w:rsidRPr="00E9403E" w:rsidRDefault="007E53F6"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При наличии территориально обособленных объектов у Абонента, Абонент вправе назначить несколько ответственных лиц по каждому территориальному району.</w:t>
      </w:r>
    </w:p>
    <w:p w:rsidR="003C2F2D" w:rsidRPr="00E9403E" w:rsidRDefault="006A5EFA"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4</w:t>
      </w:r>
      <w:r w:rsidR="00CC1DDB" w:rsidRPr="00E9403E">
        <w:rPr>
          <w:rFonts w:ascii="Times New Roman" w:hAnsi="Times New Roman"/>
        </w:rPr>
        <w:t>0</w:t>
      </w:r>
      <w:r w:rsidR="003C2F2D" w:rsidRPr="00E9403E">
        <w:rPr>
          <w:rFonts w:ascii="Times New Roman" w:hAnsi="Times New Roman"/>
        </w:rPr>
        <w:t xml:space="preserve">. Сторона, получившая обращение, в течение 5 рабочих дней </w:t>
      </w:r>
      <w:proofErr w:type="gramStart"/>
      <w:r w:rsidR="003C2F2D" w:rsidRPr="00E9403E">
        <w:rPr>
          <w:rFonts w:ascii="Times New Roman" w:hAnsi="Times New Roman"/>
        </w:rPr>
        <w:t>с даты</w:t>
      </w:r>
      <w:proofErr w:type="gramEnd"/>
      <w:r w:rsidR="003C2F2D" w:rsidRPr="00E9403E">
        <w:rPr>
          <w:rFonts w:ascii="Times New Roman" w:hAnsi="Times New Roman"/>
        </w:rPr>
        <w:t xml:space="preserve"> его поступления обязана его рассмотреть и дать ответ.</w:t>
      </w:r>
    </w:p>
    <w:p w:rsidR="003C2F2D" w:rsidRPr="00E9403E" w:rsidRDefault="006A5EFA"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4</w:t>
      </w:r>
      <w:r w:rsidR="00CC1DDB" w:rsidRPr="00E9403E">
        <w:rPr>
          <w:rFonts w:ascii="Times New Roman" w:hAnsi="Times New Roman"/>
        </w:rPr>
        <w:t>1</w:t>
      </w:r>
      <w:r w:rsidR="004E64DC" w:rsidRPr="00E9403E">
        <w:rPr>
          <w:rFonts w:ascii="Times New Roman" w:hAnsi="Times New Roman"/>
        </w:rPr>
        <w:t>.</w:t>
      </w:r>
      <w:r w:rsidR="003C2F2D" w:rsidRPr="00E9403E">
        <w:rPr>
          <w:rFonts w:ascii="Times New Roman" w:hAnsi="Times New Roman"/>
        </w:rPr>
        <w:t>При отсутствии отв</w:t>
      </w:r>
      <w:r w:rsidR="004300E7" w:rsidRPr="00E9403E">
        <w:rPr>
          <w:rFonts w:ascii="Times New Roman" w:hAnsi="Times New Roman"/>
        </w:rPr>
        <w:t xml:space="preserve">ета, предусмотренного пунктом </w:t>
      </w:r>
      <w:r w:rsidR="00CC1DDB" w:rsidRPr="00E9403E">
        <w:rPr>
          <w:rFonts w:ascii="Times New Roman" w:hAnsi="Times New Roman"/>
        </w:rPr>
        <w:t>40</w:t>
      </w:r>
      <w:r w:rsidR="003C2F2D" w:rsidRPr="00E9403E">
        <w:rPr>
          <w:rFonts w:ascii="Times New Roman" w:hAnsi="Times New Roman"/>
        </w:rPr>
        <w:t xml:space="preserve"> настоящего договора, или в случае невозмо</w:t>
      </w:r>
      <w:r w:rsidR="00431B28" w:rsidRPr="00E9403E">
        <w:rPr>
          <w:rFonts w:ascii="Times New Roman" w:hAnsi="Times New Roman"/>
        </w:rPr>
        <w:t>жности урегулировать разногласия</w:t>
      </w:r>
      <w:r w:rsidR="003C2F2D" w:rsidRPr="00E9403E">
        <w:rPr>
          <w:rFonts w:ascii="Times New Roman" w:hAnsi="Times New Roman"/>
        </w:rPr>
        <w:t xml:space="preserve"> спор разрешается </w:t>
      </w:r>
      <w:r w:rsidR="00431B28" w:rsidRPr="00E9403E">
        <w:rPr>
          <w:rFonts w:ascii="Times New Roman" w:hAnsi="Times New Roman"/>
        </w:rPr>
        <w:t>Арбитражным судом Тамбовской области.</w:t>
      </w:r>
    </w:p>
    <w:p w:rsidR="00464540" w:rsidRPr="00E9403E" w:rsidRDefault="00464540" w:rsidP="001C0543">
      <w:pPr>
        <w:widowControl w:val="0"/>
        <w:autoSpaceDE w:val="0"/>
        <w:autoSpaceDN w:val="0"/>
        <w:adjustRightInd w:val="0"/>
        <w:spacing w:after="0" w:line="240" w:lineRule="auto"/>
        <w:jc w:val="center"/>
        <w:outlineLvl w:val="1"/>
        <w:rPr>
          <w:rFonts w:ascii="Times New Roman" w:hAnsi="Times New Roman"/>
          <w:b/>
        </w:rPr>
      </w:pPr>
    </w:p>
    <w:p w:rsidR="003C2F2D" w:rsidRPr="00E9403E" w:rsidRDefault="003C2F2D" w:rsidP="001C0543">
      <w:pPr>
        <w:widowControl w:val="0"/>
        <w:autoSpaceDE w:val="0"/>
        <w:autoSpaceDN w:val="0"/>
        <w:adjustRightInd w:val="0"/>
        <w:spacing w:after="0" w:line="240" w:lineRule="auto"/>
        <w:jc w:val="center"/>
        <w:outlineLvl w:val="1"/>
        <w:rPr>
          <w:rFonts w:ascii="Times New Roman" w:hAnsi="Times New Roman"/>
          <w:b/>
        </w:rPr>
      </w:pPr>
      <w:r w:rsidRPr="00E9403E">
        <w:rPr>
          <w:rFonts w:ascii="Times New Roman" w:hAnsi="Times New Roman"/>
          <w:b/>
        </w:rPr>
        <w:t>XI. Срок действия договора</w:t>
      </w:r>
    </w:p>
    <w:p w:rsidR="003C2F2D" w:rsidRPr="00E9403E" w:rsidRDefault="003C2F2D" w:rsidP="001C0543">
      <w:pPr>
        <w:widowControl w:val="0"/>
        <w:autoSpaceDE w:val="0"/>
        <w:autoSpaceDN w:val="0"/>
        <w:adjustRightInd w:val="0"/>
        <w:spacing w:after="0" w:line="240" w:lineRule="auto"/>
        <w:jc w:val="both"/>
        <w:rPr>
          <w:rFonts w:ascii="Times New Roman" w:hAnsi="Times New Roman"/>
        </w:rPr>
      </w:pPr>
    </w:p>
    <w:p w:rsidR="003C2F2D" w:rsidRPr="00E9403E" w:rsidRDefault="00B2343B"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4</w:t>
      </w:r>
      <w:r w:rsidR="004E64DC" w:rsidRPr="00E9403E">
        <w:rPr>
          <w:rFonts w:ascii="Times New Roman" w:hAnsi="Times New Roman"/>
        </w:rPr>
        <w:t>2</w:t>
      </w:r>
      <w:r w:rsidR="003C2F2D" w:rsidRPr="00E9403E">
        <w:rPr>
          <w:rFonts w:ascii="Times New Roman" w:hAnsi="Times New Roman"/>
        </w:rPr>
        <w:t xml:space="preserve">. </w:t>
      </w:r>
      <w:r w:rsidR="0032144C" w:rsidRPr="00E9403E">
        <w:rPr>
          <w:rFonts w:ascii="Times New Roman" w:hAnsi="Times New Roman"/>
          <w:bCs/>
        </w:rPr>
        <w:t xml:space="preserve">Настоящий договор вступает в силу с момента подписания, распространяет свое действие на отношения сторон, возникшие </w:t>
      </w:r>
      <w:proofErr w:type="gramStart"/>
      <w:r w:rsidR="0032144C" w:rsidRPr="00E9403E">
        <w:rPr>
          <w:rFonts w:ascii="Times New Roman" w:hAnsi="Times New Roman"/>
          <w:bCs/>
        </w:rPr>
        <w:t>с</w:t>
      </w:r>
      <w:proofErr w:type="gramEnd"/>
      <w:r w:rsidR="0032144C" w:rsidRPr="00E9403E">
        <w:rPr>
          <w:rFonts w:ascii="Times New Roman" w:hAnsi="Times New Roman"/>
          <w:bCs/>
        </w:rPr>
        <w:t xml:space="preserve"> </w:t>
      </w:r>
      <w:r w:rsidR="00DF2997" w:rsidRPr="00E9403E">
        <w:rPr>
          <w:rFonts w:ascii="Times New Roman" w:hAnsi="Times New Roman"/>
          <w:bCs/>
        </w:rPr>
        <w:t>__________</w:t>
      </w:r>
      <w:r w:rsidR="0032144C" w:rsidRPr="00E9403E">
        <w:rPr>
          <w:rFonts w:ascii="Times New Roman" w:hAnsi="Times New Roman"/>
          <w:bCs/>
          <w:noProof/>
        </w:rPr>
        <w:t>,</w:t>
      </w:r>
      <w:r w:rsidR="0032144C" w:rsidRPr="00E9403E">
        <w:rPr>
          <w:rFonts w:ascii="Times New Roman" w:hAnsi="Times New Roman"/>
          <w:bCs/>
        </w:rPr>
        <w:t xml:space="preserve"> и действует </w:t>
      </w:r>
      <w:proofErr w:type="gramStart"/>
      <w:r w:rsidR="0032144C" w:rsidRPr="00E9403E">
        <w:rPr>
          <w:rFonts w:ascii="Times New Roman" w:hAnsi="Times New Roman"/>
          <w:bCs/>
        </w:rPr>
        <w:t>по</w:t>
      </w:r>
      <w:proofErr w:type="gramEnd"/>
      <w:r w:rsidR="0032144C" w:rsidRPr="00E9403E">
        <w:rPr>
          <w:rFonts w:ascii="Times New Roman" w:hAnsi="Times New Roman"/>
          <w:bCs/>
        </w:rPr>
        <w:t xml:space="preserve"> </w:t>
      </w:r>
      <w:r w:rsidR="00DF2997" w:rsidRPr="00E9403E">
        <w:rPr>
          <w:rFonts w:ascii="Times New Roman" w:hAnsi="Times New Roman"/>
          <w:bCs/>
          <w:noProof/>
        </w:rPr>
        <w:t>__________________</w:t>
      </w:r>
      <w:r w:rsidR="0032144C" w:rsidRPr="00E9403E">
        <w:rPr>
          <w:rFonts w:ascii="Times New Roman" w:hAnsi="Times New Roman"/>
          <w:bCs/>
          <w:noProof/>
        </w:rPr>
        <w:t xml:space="preserve">, </w:t>
      </w:r>
      <w:r w:rsidR="003C2F2D" w:rsidRPr="00E9403E">
        <w:rPr>
          <w:rFonts w:ascii="Times New Roman" w:hAnsi="Times New Roman"/>
        </w:rPr>
        <w:t>а в части обязательств, не исполненных ко дню окончания срока его действия, - до полного их исполнения сторонами.</w:t>
      </w:r>
    </w:p>
    <w:p w:rsidR="003C2F2D" w:rsidRPr="00E9403E" w:rsidRDefault="00B2343B"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4</w:t>
      </w:r>
      <w:r w:rsidR="004E64DC" w:rsidRPr="00E9403E">
        <w:rPr>
          <w:rFonts w:ascii="Times New Roman" w:hAnsi="Times New Roman"/>
        </w:rPr>
        <w:t>3</w:t>
      </w:r>
      <w:r w:rsidR="003C2F2D" w:rsidRPr="00E9403E">
        <w:rPr>
          <w:rFonts w:ascii="Times New Roman" w:hAnsi="Times New Roman"/>
        </w:rPr>
        <w:t>. Настоящий договор считается продленным на тот же срок и на тех же условиях, если за 1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3C2F2D" w:rsidRPr="00E9403E"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E9403E" w:rsidRDefault="003C2F2D" w:rsidP="001C0543">
      <w:pPr>
        <w:widowControl w:val="0"/>
        <w:autoSpaceDE w:val="0"/>
        <w:autoSpaceDN w:val="0"/>
        <w:adjustRightInd w:val="0"/>
        <w:spacing w:after="0" w:line="240" w:lineRule="auto"/>
        <w:jc w:val="center"/>
        <w:outlineLvl w:val="1"/>
        <w:rPr>
          <w:rFonts w:ascii="Times New Roman" w:hAnsi="Times New Roman"/>
          <w:b/>
        </w:rPr>
      </w:pPr>
      <w:r w:rsidRPr="00E9403E">
        <w:rPr>
          <w:rFonts w:ascii="Times New Roman" w:hAnsi="Times New Roman"/>
          <w:b/>
        </w:rPr>
        <w:t>XII. Прочие условия</w:t>
      </w:r>
    </w:p>
    <w:p w:rsidR="003C2F2D" w:rsidRPr="00E9403E" w:rsidRDefault="003C2F2D" w:rsidP="001C0543">
      <w:pPr>
        <w:widowControl w:val="0"/>
        <w:autoSpaceDE w:val="0"/>
        <w:autoSpaceDN w:val="0"/>
        <w:adjustRightInd w:val="0"/>
        <w:spacing w:after="0" w:line="240" w:lineRule="auto"/>
        <w:jc w:val="both"/>
        <w:rPr>
          <w:rFonts w:ascii="Times New Roman" w:hAnsi="Times New Roman"/>
        </w:rPr>
      </w:pPr>
    </w:p>
    <w:p w:rsidR="003C2F2D" w:rsidRPr="00E9403E" w:rsidRDefault="00B2343B"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4</w:t>
      </w:r>
      <w:r w:rsidR="004E64DC" w:rsidRPr="00E9403E">
        <w:rPr>
          <w:rFonts w:ascii="Times New Roman" w:hAnsi="Times New Roman"/>
        </w:rPr>
        <w:t>4</w:t>
      </w:r>
      <w:r w:rsidR="003C2F2D" w:rsidRPr="00E9403E">
        <w:rPr>
          <w:rFonts w:ascii="Times New Roman" w:hAnsi="Times New Roman"/>
        </w:rPr>
        <w:t>. Стороны обязаны в течение 5 рабочих дней сообщить друг другу об изменении своих наименований, местонахождения (адресов) и платежных реквизитов.</w:t>
      </w:r>
    </w:p>
    <w:p w:rsidR="003C2F2D" w:rsidRPr="00E9403E" w:rsidRDefault="00B2343B"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4</w:t>
      </w:r>
      <w:r w:rsidR="004E64DC" w:rsidRPr="00E9403E">
        <w:rPr>
          <w:rFonts w:ascii="Times New Roman" w:hAnsi="Times New Roman"/>
        </w:rPr>
        <w:t>5</w:t>
      </w:r>
      <w:r w:rsidR="003C2F2D" w:rsidRPr="00E9403E">
        <w:rPr>
          <w:rFonts w:ascii="Times New Roman" w:hAnsi="Times New Roman"/>
        </w:rPr>
        <w:t>. При исполнении настоящего договора, а также при решении вопросов, не предусмотренных настоящим договором, стороны обязуются руководствоваться законодательством Российской Федерации.</w:t>
      </w:r>
    </w:p>
    <w:p w:rsidR="003C2F2D" w:rsidRPr="00E9403E" w:rsidRDefault="00B2343B"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4</w:t>
      </w:r>
      <w:r w:rsidR="004E64DC" w:rsidRPr="00E9403E">
        <w:rPr>
          <w:rFonts w:ascii="Times New Roman" w:hAnsi="Times New Roman"/>
        </w:rPr>
        <w:t>6</w:t>
      </w:r>
      <w:r w:rsidR="003C2F2D" w:rsidRPr="00E9403E">
        <w:rPr>
          <w:rFonts w:ascii="Times New Roman" w:hAnsi="Times New Roman"/>
        </w:rPr>
        <w:t>. Любые изменения настоящего договора, а также соглашение о расторжении настоящего договора действительны при условии, что они составлены в письменной форме и подписаны надлежащим образом сторонами.</w:t>
      </w:r>
    </w:p>
    <w:p w:rsidR="003C2F2D" w:rsidRPr="00E9403E" w:rsidRDefault="00B2343B" w:rsidP="001C0543">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4</w:t>
      </w:r>
      <w:r w:rsidR="004E64DC" w:rsidRPr="00E9403E">
        <w:rPr>
          <w:rFonts w:ascii="Times New Roman" w:hAnsi="Times New Roman"/>
        </w:rPr>
        <w:t>7</w:t>
      </w:r>
      <w:r w:rsidR="003C2F2D" w:rsidRPr="00E9403E">
        <w:rPr>
          <w:rFonts w:ascii="Times New Roman" w:hAnsi="Times New Roman"/>
        </w:rPr>
        <w:t>. Настоящий договор составлен в 2 экземплярах, по 1 экземпляру для каждой стороны.</w:t>
      </w:r>
    </w:p>
    <w:p w:rsidR="003C2F2D" w:rsidRPr="00E9403E" w:rsidRDefault="00CC1DDB" w:rsidP="006A5EFA">
      <w:pPr>
        <w:widowControl w:val="0"/>
        <w:autoSpaceDE w:val="0"/>
        <w:autoSpaceDN w:val="0"/>
        <w:adjustRightInd w:val="0"/>
        <w:spacing w:after="0" w:line="240" w:lineRule="auto"/>
        <w:ind w:firstLine="540"/>
        <w:jc w:val="both"/>
        <w:rPr>
          <w:rFonts w:ascii="Times New Roman" w:hAnsi="Times New Roman"/>
        </w:rPr>
      </w:pPr>
      <w:r w:rsidRPr="00E9403E">
        <w:rPr>
          <w:rFonts w:ascii="Times New Roman" w:hAnsi="Times New Roman"/>
        </w:rPr>
        <w:t>4</w:t>
      </w:r>
      <w:r w:rsidR="004E64DC" w:rsidRPr="00E9403E">
        <w:rPr>
          <w:rFonts w:ascii="Times New Roman" w:hAnsi="Times New Roman"/>
        </w:rPr>
        <w:t>8</w:t>
      </w:r>
      <w:r w:rsidR="00125738" w:rsidRPr="00E9403E">
        <w:rPr>
          <w:rFonts w:ascii="Times New Roman" w:hAnsi="Times New Roman"/>
        </w:rPr>
        <w:t xml:space="preserve">. У сторон договора не возникает права </w:t>
      </w:r>
      <w:proofErr w:type="gramStart"/>
      <w:r w:rsidR="00125738" w:rsidRPr="00E9403E">
        <w:rPr>
          <w:rFonts w:ascii="Times New Roman" w:hAnsi="Times New Roman"/>
        </w:rPr>
        <w:t>на получение процентов на сумму долга за период пользования денежными средствами в соответствии со статьей</w:t>
      </w:r>
      <w:proofErr w:type="gramEnd"/>
      <w:r w:rsidR="00125738" w:rsidRPr="00E9403E">
        <w:rPr>
          <w:rFonts w:ascii="Times New Roman" w:hAnsi="Times New Roman"/>
        </w:rPr>
        <w:t xml:space="preserve"> 317.1 Гражданского кодекса Российской </w:t>
      </w:r>
      <w:r w:rsidR="00125738" w:rsidRPr="00E9403E">
        <w:rPr>
          <w:rFonts w:ascii="Times New Roman" w:hAnsi="Times New Roman"/>
        </w:rPr>
        <w:lastRenderedPageBreak/>
        <w:t>Федерации.</w:t>
      </w:r>
    </w:p>
    <w:p w:rsidR="00125738" w:rsidRPr="00E9403E" w:rsidRDefault="00125738" w:rsidP="001C0543">
      <w:pPr>
        <w:pStyle w:val="a3"/>
        <w:tabs>
          <w:tab w:val="left" w:pos="600"/>
        </w:tabs>
        <w:spacing w:after="0"/>
        <w:rPr>
          <w:sz w:val="22"/>
          <w:szCs w:val="22"/>
        </w:rPr>
      </w:pPr>
    </w:p>
    <w:p w:rsidR="003C2F2D" w:rsidRPr="00E9403E" w:rsidRDefault="003C2F2D" w:rsidP="001C0543">
      <w:pPr>
        <w:pStyle w:val="a3"/>
        <w:spacing w:after="0"/>
        <w:jc w:val="center"/>
        <w:rPr>
          <w:b/>
          <w:sz w:val="22"/>
          <w:szCs w:val="22"/>
        </w:rPr>
      </w:pPr>
      <w:r w:rsidRPr="00E9403E">
        <w:rPr>
          <w:b/>
          <w:sz w:val="22"/>
          <w:szCs w:val="22"/>
        </w:rPr>
        <w:t>XIII. Приложения к договору.</w:t>
      </w:r>
    </w:p>
    <w:p w:rsidR="003C2F2D" w:rsidRPr="00E9403E" w:rsidRDefault="003C2F2D" w:rsidP="001C0543">
      <w:pPr>
        <w:pStyle w:val="a3"/>
        <w:spacing w:after="0"/>
        <w:jc w:val="center"/>
        <w:rPr>
          <w:sz w:val="22"/>
          <w:szCs w:val="22"/>
        </w:rPr>
      </w:pPr>
    </w:p>
    <w:p w:rsidR="003C2F2D" w:rsidRPr="00E9403E" w:rsidRDefault="003C2F2D" w:rsidP="001C0543">
      <w:pPr>
        <w:pStyle w:val="a3"/>
        <w:spacing w:after="0"/>
        <w:ind w:firstLine="720"/>
        <w:jc w:val="both"/>
        <w:rPr>
          <w:sz w:val="22"/>
          <w:szCs w:val="22"/>
        </w:rPr>
      </w:pPr>
      <w:r w:rsidRPr="00E9403E">
        <w:rPr>
          <w:sz w:val="22"/>
          <w:szCs w:val="22"/>
        </w:rPr>
        <w:t>Все приложения, указанные в настоящем разделе, являются неотъемлемыми частями настоящего договора.</w:t>
      </w:r>
    </w:p>
    <w:p w:rsidR="004672F3" w:rsidRPr="00E9403E" w:rsidRDefault="004672F3" w:rsidP="001C0543">
      <w:pPr>
        <w:spacing w:after="0" w:line="240" w:lineRule="auto"/>
        <w:jc w:val="both"/>
        <w:rPr>
          <w:rFonts w:ascii="Times New Roman" w:hAnsi="Times New Roman"/>
        </w:rPr>
      </w:pPr>
      <w:r w:rsidRPr="00E9403E">
        <w:rPr>
          <w:rFonts w:ascii="Times New Roman" w:hAnsi="Times New Roman"/>
        </w:rPr>
        <w:t xml:space="preserve">13.1. </w:t>
      </w:r>
      <w:r w:rsidRPr="00E9403E">
        <w:rPr>
          <w:rFonts w:ascii="Times New Roman" w:hAnsi="Times New Roman"/>
        </w:rPr>
        <w:tab/>
        <w:t xml:space="preserve">Приложение № 1  часть 1 – Нормы потребления </w:t>
      </w:r>
      <w:proofErr w:type="spellStart"/>
      <w:r w:rsidRPr="00E9403E">
        <w:rPr>
          <w:rFonts w:ascii="Times New Roman" w:hAnsi="Times New Roman"/>
        </w:rPr>
        <w:t>теплоэнергии</w:t>
      </w:r>
      <w:proofErr w:type="spellEnd"/>
      <w:r w:rsidRPr="00E9403E">
        <w:rPr>
          <w:rFonts w:ascii="Times New Roman" w:hAnsi="Times New Roman"/>
        </w:rPr>
        <w:t>.</w:t>
      </w:r>
    </w:p>
    <w:p w:rsidR="004672F3" w:rsidRPr="00E9403E" w:rsidRDefault="004672F3" w:rsidP="001C0543">
      <w:pPr>
        <w:spacing w:after="0" w:line="240" w:lineRule="auto"/>
        <w:jc w:val="both"/>
        <w:rPr>
          <w:rFonts w:ascii="Times New Roman" w:hAnsi="Times New Roman"/>
        </w:rPr>
      </w:pPr>
      <w:r w:rsidRPr="00E9403E">
        <w:rPr>
          <w:rFonts w:ascii="Times New Roman" w:hAnsi="Times New Roman"/>
        </w:rPr>
        <w:t>13.2.    Приложение № 1  часть 2 – Заявка на потребное количество тепловой энергии.</w:t>
      </w:r>
    </w:p>
    <w:p w:rsidR="004672F3" w:rsidRPr="00E9403E" w:rsidRDefault="004672F3" w:rsidP="001C0543">
      <w:pPr>
        <w:spacing w:after="0" w:line="240" w:lineRule="auto"/>
        <w:jc w:val="both"/>
        <w:rPr>
          <w:rFonts w:ascii="Times New Roman" w:hAnsi="Times New Roman"/>
        </w:rPr>
      </w:pPr>
      <w:r w:rsidRPr="00E9403E">
        <w:rPr>
          <w:rFonts w:ascii="Times New Roman" w:hAnsi="Times New Roman"/>
        </w:rPr>
        <w:t>13.3.    Приложение № 1  часть 3 – Акт разграничения балансовой принадлежности</w:t>
      </w:r>
      <w:r w:rsidR="00453CE2" w:rsidRPr="00E9403E">
        <w:rPr>
          <w:rFonts w:ascii="Times New Roman" w:hAnsi="Times New Roman"/>
        </w:rPr>
        <w:t xml:space="preserve"> и эксплуатационной ответственности</w:t>
      </w:r>
      <w:r w:rsidRPr="00E9403E">
        <w:rPr>
          <w:rFonts w:ascii="Times New Roman" w:hAnsi="Times New Roman"/>
        </w:rPr>
        <w:t>.</w:t>
      </w:r>
    </w:p>
    <w:p w:rsidR="004672F3" w:rsidRPr="00E9403E" w:rsidRDefault="004672F3" w:rsidP="001C0543">
      <w:pPr>
        <w:spacing w:after="0" w:line="240" w:lineRule="auto"/>
        <w:jc w:val="both"/>
        <w:rPr>
          <w:rFonts w:ascii="Times New Roman" w:hAnsi="Times New Roman"/>
        </w:rPr>
      </w:pPr>
      <w:r w:rsidRPr="00E9403E">
        <w:rPr>
          <w:rFonts w:ascii="Times New Roman" w:hAnsi="Times New Roman"/>
        </w:rPr>
        <w:t xml:space="preserve">13.4. </w:t>
      </w:r>
      <w:r w:rsidRPr="00E9403E">
        <w:rPr>
          <w:rFonts w:ascii="Times New Roman" w:hAnsi="Times New Roman"/>
        </w:rPr>
        <w:tab/>
        <w:t>Приложение № 2 – Сведения об установленной мощности, необходимой для осуществления горячего водоснабжения абонента, в том числе с распределением указанной мощности по каждой точке подключения.</w:t>
      </w:r>
    </w:p>
    <w:p w:rsidR="004672F3" w:rsidRPr="00E9403E" w:rsidRDefault="004672F3" w:rsidP="001C0543">
      <w:pPr>
        <w:spacing w:after="0" w:line="240" w:lineRule="auto"/>
        <w:jc w:val="both"/>
        <w:rPr>
          <w:rFonts w:ascii="Times New Roman" w:hAnsi="Times New Roman"/>
        </w:rPr>
      </w:pPr>
      <w:r w:rsidRPr="00E9403E">
        <w:rPr>
          <w:rFonts w:ascii="Times New Roman" w:hAnsi="Times New Roman"/>
        </w:rPr>
        <w:t xml:space="preserve">13.5. </w:t>
      </w:r>
      <w:r w:rsidRPr="00E9403E">
        <w:rPr>
          <w:rFonts w:ascii="Times New Roman" w:hAnsi="Times New Roman"/>
        </w:rPr>
        <w:tab/>
        <w:t>Приложение № 3 – Режим подачи горячей воды в точке подключения.</w:t>
      </w:r>
    </w:p>
    <w:p w:rsidR="004672F3" w:rsidRPr="00E9403E" w:rsidRDefault="004672F3" w:rsidP="001C0543">
      <w:pPr>
        <w:spacing w:after="0" w:line="240" w:lineRule="auto"/>
        <w:jc w:val="both"/>
        <w:rPr>
          <w:rFonts w:ascii="Times New Roman" w:hAnsi="Times New Roman"/>
        </w:rPr>
      </w:pPr>
      <w:r w:rsidRPr="00E9403E">
        <w:rPr>
          <w:rFonts w:ascii="Times New Roman" w:hAnsi="Times New Roman"/>
        </w:rPr>
        <w:t>13.6.</w:t>
      </w:r>
      <w:r w:rsidRPr="00E9403E">
        <w:rPr>
          <w:rFonts w:ascii="Times New Roman" w:hAnsi="Times New Roman"/>
        </w:rPr>
        <w:tab/>
        <w:t>Приложение № 4 – Сведения об узлах учета.</w:t>
      </w:r>
    </w:p>
    <w:p w:rsidR="003C2F2D" w:rsidRPr="00E9403E" w:rsidRDefault="004672F3" w:rsidP="001C0543">
      <w:pPr>
        <w:spacing w:after="0" w:line="240" w:lineRule="auto"/>
        <w:jc w:val="both"/>
        <w:rPr>
          <w:rFonts w:ascii="Times New Roman" w:hAnsi="Times New Roman"/>
        </w:rPr>
      </w:pPr>
      <w:r w:rsidRPr="00E9403E">
        <w:rPr>
          <w:rFonts w:ascii="Times New Roman" w:hAnsi="Times New Roman"/>
        </w:rPr>
        <w:t xml:space="preserve">13.7. </w:t>
      </w:r>
      <w:r w:rsidRPr="00E9403E">
        <w:rPr>
          <w:rFonts w:ascii="Times New Roman" w:hAnsi="Times New Roman"/>
        </w:rPr>
        <w:tab/>
        <w:t>Приложение № 5  - Сведения о показателях качества горячей воды и допустимых перерывах в подаче горячей воды.</w:t>
      </w:r>
    </w:p>
    <w:p w:rsidR="00642D42" w:rsidRPr="00E9403E" w:rsidRDefault="00642D42" w:rsidP="001C0543">
      <w:pPr>
        <w:spacing w:after="0" w:line="240" w:lineRule="auto"/>
        <w:jc w:val="both"/>
        <w:rPr>
          <w:rFonts w:ascii="Times New Roman" w:hAnsi="Times New Roman"/>
        </w:rPr>
      </w:pPr>
      <w:r w:rsidRPr="00E9403E">
        <w:rPr>
          <w:rFonts w:ascii="Times New Roman" w:hAnsi="Times New Roman"/>
        </w:rPr>
        <w:t xml:space="preserve">13.8. </w:t>
      </w:r>
      <w:r w:rsidRPr="00E9403E">
        <w:rPr>
          <w:rFonts w:ascii="Times New Roman" w:hAnsi="Times New Roman"/>
        </w:rPr>
        <w:tab/>
        <w:t>Приложение № 6  Информация о начислениях, изменениях по услуге "ГВС"</w:t>
      </w:r>
    </w:p>
    <w:p w:rsidR="003C2F2D" w:rsidRPr="00E9403E" w:rsidRDefault="003C2F2D" w:rsidP="001C0543">
      <w:pPr>
        <w:spacing w:after="0" w:line="240" w:lineRule="auto"/>
        <w:jc w:val="both"/>
        <w:rPr>
          <w:rFonts w:ascii="Times New Roman" w:hAnsi="Times New Roman"/>
        </w:rPr>
      </w:pPr>
    </w:p>
    <w:p w:rsidR="00F922C9" w:rsidRPr="00E9403E" w:rsidRDefault="00F922C9">
      <w:pPr>
        <w:spacing w:after="0" w:line="240" w:lineRule="auto"/>
        <w:rPr>
          <w:rFonts w:ascii="Times New Roman" w:hAnsi="Times New Roman"/>
          <w:b/>
        </w:rPr>
      </w:pPr>
    </w:p>
    <w:p w:rsidR="003C2F2D" w:rsidRPr="00E9403E" w:rsidRDefault="004672F3" w:rsidP="001C0543">
      <w:pPr>
        <w:widowControl w:val="0"/>
        <w:autoSpaceDE w:val="0"/>
        <w:autoSpaceDN w:val="0"/>
        <w:adjustRightInd w:val="0"/>
        <w:spacing w:after="0" w:line="240" w:lineRule="auto"/>
        <w:jc w:val="center"/>
        <w:outlineLvl w:val="1"/>
        <w:rPr>
          <w:rFonts w:ascii="Times New Roman" w:hAnsi="Times New Roman"/>
          <w:b/>
        </w:rPr>
      </w:pPr>
      <w:r w:rsidRPr="00E9403E">
        <w:rPr>
          <w:rFonts w:ascii="Times New Roman" w:hAnsi="Times New Roman"/>
          <w:b/>
        </w:rPr>
        <w:t>XI</w:t>
      </w:r>
      <w:r w:rsidRPr="00E9403E">
        <w:rPr>
          <w:rFonts w:ascii="Times New Roman" w:hAnsi="Times New Roman"/>
          <w:b/>
          <w:lang w:val="en-US"/>
        </w:rPr>
        <w:t>V</w:t>
      </w:r>
      <w:r w:rsidR="003C2F2D" w:rsidRPr="00E9403E">
        <w:rPr>
          <w:rFonts w:ascii="Times New Roman" w:hAnsi="Times New Roman"/>
          <w:b/>
        </w:rPr>
        <w:t>. Адреса и платежные реквизиты сторон.</w:t>
      </w:r>
    </w:p>
    <w:p w:rsidR="003C2F2D" w:rsidRPr="00E9403E" w:rsidRDefault="003C2F2D" w:rsidP="001C0543">
      <w:pPr>
        <w:widowControl w:val="0"/>
        <w:autoSpaceDE w:val="0"/>
        <w:autoSpaceDN w:val="0"/>
        <w:adjustRightInd w:val="0"/>
        <w:spacing w:after="0" w:line="240" w:lineRule="auto"/>
        <w:jc w:val="center"/>
        <w:outlineLvl w:val="1"/>
        <w:rPr>
          <w:rFonts w:ascii="Times New Roman" w:hAnsi="Times New Roman"/>
          <w:b/>
        </w:rPr>
      </w:pPr>
    </w:p>
    <w:tbl>
      <w:tblPr>
        <w:tblpPr w:leftFromText="180" w:rightFromText="180" w:vertAnchor="text" w:horzAnchor="margin" w:tblpY="96"/>
        <w:tblW w:w="10065" w:type="dxa"/>
        <w:tblLook w:val="04A0"/>
      </w:tblPr>
      <w:tblGrid>
        <w:gridCol w:w="5070"/>
        <w:gridCol w:w="4995"/>
      </w:tblGrid>
      <w:tr w:rsidR="003C2F2D" w:rsidRPr="00E9403E">
        <w:trPr>
          <w:trHeight w:val="6110"/>
        </w:trPr>
        <w:tc>
          <w:tcPr>
            <w:tcW w:w="5070" w:type="dxa"/>
          </w:tcPr>
          <w:p w:rsidR="003C2F2D" w:rsidRPr="00E9403E" w:rsidRDefault="003C2F2D" w:rsidP="001C0543">
            <w:pPr>
              <w:spacing w:after="0" w:line="240" w:lineRule="auto"/>
              <w:jc w:val="center"/>
              <w:rPr>
                <w:rFonts w:ascii="Times New Roman" w:hAnsi="Times New Roman"/>
                <w:b/>
                <w:spacing w:val="-3"/>
                <w:lang w:eastAsia="ru-RU"/>
              </w:rPr>
            </w:pPr>
            <w:r w:rsidRPr="00E9403E">
              <w:rPr>
                <w:rFonts w:ascii="Times New Roman" w:hAnsi="Times New Roman"/>
                <w:b/>
                <w:spacing w:val="-3"/>
                <w:lang w:eastAsia="ru-RU"/>
              </w:rPr>
              <w:t>«Поставщик»</w:t>
            </w:r>
          </w:p>
          <w:p w:rsidR="003C2F2D" w:rsidRPr="00E9403E" w:rsidRDefault="003C2F2D" w:rsidP="001C0543">
            <w:pPr>
              <w:spacing w:after="0" w:line="240" w:lineRule="auto"/>
              <w:rPr>
                <w:rFonts w:ascii="Times New Roman" w:hAnsi="Times New Roman"/>
                <w:lang w:eastAsia="ru-RU"/>
              </w:rPr>
            </w:pPr>
            <w:r w:rsidRPr="00E9403E">
              <w:rPr>
                <w:rFonts w:ascii="Times New Roman" w:hAnsi="Times New Roman"/>
                <w:lang w:eastAsia="ru-RU"/>
              </w:rPr>
              <w:t>Юридический и почтовый адрес</w:t>
            </w:r>
            <w:r w:rsidR="003D76CC" w:rsidRPr="00E9403E">
              <w:rPr>
                <w:rFonts w:ascii="Times New Roman" w:hAnsi="Times New Roman"/>
                <w:lang w:eastAsia="ru-RU"/>
              </w:rPr>
              <w:t>а</w:t>
            </w:r>
            <w:r w:rsidRPr="00E9403E">
              <w:rPr>
                <w:rFonts w:ascii="Times New Roman" w:hAnsi="Times New Roman"/>
                <w:lang w:eastAsia="ru-RU"/>
              </w:rPr>
              <w:t>:</w:t>
            </w:r>
          </w:p>
          <w:p w:rsidR="003C2F2D" w:rsidRPr="00E9403E" w:rsidRDefault="003D76CC" w:rsidP="001C0543">
            <w:pPr>
              <w:spacing w:after="0" w:line="240" w:lineRule="auto"/>
              <w:rPr>
                <w:rFonts w:ascii="Times New Roman" w:hAnsi="Times New Roman"/>
                <w:b/>
              </w:rPr>
            </w:pPr>
            <w:r w:rsidRPr="00E9403E">
              <w:rPr>
                <w:rFonts w:ascii="Times New Roman" w:hAnsi="Times New Roman"/>
                <w:b/>
              </w:rPr>
              <w:t>Публичн</w:t>
            </w:r>
            <w:r w:rsidR="00E6036D" w:rsidRPr="00E9403E">
              <w:rPr>
                <w:rFonts w:ascii="Times New Roman" w:hAnsi="Times New Roman"/>
                <w:b/>
              </w:rPr>
              <w:t>ое акционерное общество «</w:t>
            </w:r>
            <w:proofErr w:type="spellStart"/>
            <w:r w:rsidR="00E6036D" w:rsidRPr="00E9403E">
              <w:rPr>
                <w:rFonts w:ascii="Times New Roman" w:hAnsi="Times New Roman"/>
                <w:b/>
              </w:rPr>
              <w:t>Квадра</w:t>
            </w:r>
            <w:proofErr w:type="spellEnd"/>
            <w:r w:rsidRPr="00E9403E">
              <w:rPr>
                <w:rFonts w:ascii="Times New Roman" w:hAnsi="Times New Roman"/>
                <w:b/>
              </w:rPr>
              <w:t xml:space="preserve"> </w:t>
            </w:r>
            <w:proofErr w:type="gramStart"/>
            <w:r w:rsidRPr="00E9403E">
              <w:rPr>
                <w:rFonts w:ascii="Times New Roman" w:hAnsi="Times New Roman"/>
                <w:b/>
              </w:rPr>
              <w:t>–Г</w:t>
            </w:r>
            <w:proofErr w:type="gramEnd"/>
            <w:r w:rsidRPr="00E9403E">
              <w:rPr>
                <w:rFonts w:ascii="Times New Roman" w:hAnsi="Times New Roman"/>
                <w:b/>
              </w:rPr>
              <w:t>енерирующая компания»(ПАО «</w:t>
            </w:r>
            <w:proofErr w:type="spellStart"/>
            <w:r w:rsidRPr="00E9403E">
              <w:rPr>
                <w:rFonts w:ascii="Times New Roman" w:hAnsi="Times New Roman"/>
                <w:b/>
              </w:rPr>
              <w:t>Квадра</w:t>
            </w:r>
            <w:proofErr w:type="spellEnd"/>
            <w:r w:rsidRPr="00E9403E">
              <w:rPr>
                <w:rFonts w:ascii="Times New Roman" w:hAnsi="Times New Roman"/>
                <w:b/>
              </w:rPr>
              <w:t>»)</w:t>
            </w:r>
          </w:p>
          <w:p w:rsidR="003D76CC" w:rsidRPr="00E9403E" w:rsidRDefault="003D76CC" w:rsidP="001C0543">
            <w:pPr>
              <w:spacing w:after="0" w:line="240" w:lineRule="auto"/>
              <w:rPr>
                <w:rFonts w:ascii="Times New Roman" w:hAnsi="Times New Roman"/>
              </w:rPr>
            </w:pPr>
            <w:proofErr w:type="gramStart"/>
            <w:r w:rsidRPr="00E9403E">
              <w:rPr>
                <w:rFonts w:ascii="Times New Roman" w:hAnsi="Times New Roman"/>
              </w:rPr>
              <w:t>ул. Тимирязева, д. 99 в, г. Тула, Тульская область, Российская Федерация, 300012</w:t>
            </w:r>
            <w:proofErr w:type="gramEnd"/>
          </w:p>
          <w:p w:rsidR="00B2343B" w:rsidRPr="00E9403E" w:rsidRDefault="00B2343B" w:rsidP="001C0543">
            <w:pPr>
              <w:spacing w:after="0" w:line="240" w:lineRule="auto"/>
              <w:rPr>
                <w:rFonts w:ascii="Times New Roman" w:hAnsi="Times New Roman"/>
                <w:b/>
              </w:rPr>
            </w:pPr>
            <w:r w:rsidRPr="00E9403E">
              <w:rPr>
                <w:rFonts w:ascii="Times New Roman" w:hAnsi="Times New Roman"/>
                <w:b/>
              </w:rPr>
              <w:t>Филиал ПАО «</w:t>
            </w:r>
            <w:proofErr w:type="spellStart"/>
            <w:r w:rsidRPr="00E9403E">
              <w:rPr>
                <w:rFonts w:ascii="Times New Roman" w:hAnsi="Times New Roman"/>
                <w:b/>
              </w:rPr>
              <w:t>Квадра</w:t>
            </w:r>
            <w:proofErr w:type="spellEnd"/>
            <w:r w:rsidRPr="00E9403E">
              <w:rPr>
                <w:rFonts w:ascii="Times New Roman" w:hAnsi="Times New Roman"/>
                <w:b/>
              </w:rPr>
              <w:t>» – «Тамбовская генерация»</w:t>
            </w:r>
          </w:p>
          <w:p w:rsidR="00B2343B" w:rsidRPr="00E9403E" w:rsidRDefault="00B2343B" w:rsidP="001C0543">
            <w:pPr>
              <w:spacing w:after="0" w:line="240" w:lineRule="auto"/>
              <w:rPr>
                <w:rFonts w:ascii="Times New Roman" w:hAnsi="Times New Roman"/>
                <w:b/>
              </w:rPr>
            </w:pPr>
            <w:proofErr w:type="spellStart"/>
            <w:r w:rsidRPr="00E9403E">
              <w:rPr>
                <w:rFonts w:ascii="Times New Roman" w:hAnsi="Times New Roman"/>
              </w:rPr>
              <w:t>Пр-д</w:t>
            </w:r>
            <w:proofErr w:type="spellEnd"/>
            <w:r w:rsidRPr="00E9403E">
              <w:rPr>
                <w:rFonts w:ascii="Times New Roman" w:hAnsi="Times New Roman"/>
              </w:rPr>
              <w:t xml:space="preserve"> Энергетиков, </w:t>
            </w:r>
            <w:smartTag w:uri="urn:schemas-microsoft-com:office:smarttags" w:element="metricconverter">
              <w:smartTagPr>
                <w:attr w:name="ProductID" w:val="7, г"/>
              </w:smartTagPr>
              <w:r w:rsidRPr="00E9403E">
                <w:rPr>
                  <w:rFonts w:ascii="Times New Roman" w:hAnsi="Times New Roman"/>
                </w:rPr>
                <w:t>7, г</w:t>
              </w:r>
            </w:smartTag>
            <w:r w:rsidRPr="00E9403E">
              <w:rPr>
                <w:rFonts w:ascii="Times New Roman" w:hAnsi="Times New Roman"/>
              </w:rPr>
              <w:t>. Тамбов, Тамбовская обл., Российская Федерация, 392030</w:t>
            </w:r>
          </w:p>
          <w:p w:rsidR="003C2F2D" w:rsidRPr="00E9403E" w:rsidRDefault="003C2F2D" w:rsidP="001C0543">
            <w:pPr>
              <w:spacing w:after="0" w:line="240" w:lineRule="auto"/>
              <w:rPr>
                <w:rFonts w:ascii="Times New Roman" w:hAnsi="Times New Roman"/>
                <w:lang w:eastAsia="ru-RU"/>
              </w:rPr>
            </w:pPr>
            <w:r w:rsidRPr="00E9403E">
              <w:rPr>
                <w:rFonts w:ascii="Times New Roman" w:hAnsi="Times New Roman"/>
                <w:lang w:eastAsia="ru-RU"/>
              </w:rPr>
              <w:t xml:space="preserve">Расчетный счет: </w:t>
            </w:r>
            <w:r w:rsidR="00B2343B" w:rsidRPr="00E9403E">
              <w:rPr>
                <w:rFonts w:ascii="Times New Roman" w:hAnsi="Times New Roman"/>
              </w:rPr>
              <w:t>40702810161000001765 в Тамбовском отделении № 8594 ПАО Сбербанк</w:t>
            </w:r>
          </w:p>
          <w:p w:rsidR="003C2F2D" w:rsidRPr="00E9403E" w:rsidRDefault="003C2F2D" w:rsidP="001C0543">
            <w:pPr>
              <w:spacing w:after="0" w:line="240" w:lineRule="auto"/>
              <w:rPr>
                <w:rFonts w:ascii="Times New Roman" w:hAnsi="Times New Roman"/>
                <w:lang w:eastAsia="ru-RU"/>
              </w:rPr>
            </w:pPr>
            <w:r w:rsidRPr="00E9403E">
              <w:rPr>
                <w:rFonts w:ascii="Times New Roman" w:hAnsi="Times New Roman"/>
                <w:lang w:eastAsia="ru-RU"/>
              </w:rPr>
              <w:t xml:space="preserve">БИК </w:t>
            </w:r>
            <w:r w:rsidR="00B2343B" w:rsidRPr="00E9403E">
              <w:rPr>
                <w:rFonts w:ascii="Times New Roman" w:hAnsi="Times New Roman"/>
              </w:rPr>
              <w:t>046850649</w:t>
            </w:r>
          </w:p>
          <w:p w:rsidR="003C2F2D" w:rsidRPr="00E9403E" w:rsidRDefault="003C2F2D" w:rsidP="001C0543">
            <w:pPr>
              <w:spacing w:after="0" w:line="240" w:lineRule="auto"/>
              <w:rPr>
                <w:rFonts w:ascii="Times New Roman" w:hAnsi="Times New Roman"/>
                <w:lang w:eastAsia="ru-RU"/>
              </w:rPr>
            </w:pPr>
            <w:r w:rsidRPr="00E9403E">
              <w:rPr>
                <w:rFonts w:ascii="Times New Roman" w:hAnsi="Times New Roman"/>
                <w:lang w:eastAsia="ru-RU"/>
              </w:rPr>
              <w:t xml:space="preserve">Корсчет: </w:t>
            </w:r>
            <w:r w:rsidR="00B2343B" w:rsidRPr="00E9403E">
              <w:rPr>
                <w:rFonts w:ascii="Times New Roman" w:hAnsi="Times New Roman"/>
              </w:rPr>
              <w:t>30101810800000000649</w:t>
            </w:r>
          </w:p>
          <w:p w:rsidR="003C2F2D" w:rsidRPr="00E9403E" w:rsidRDefault="003C2F2D" w:rsidP="001C0543">
            <w:pPr>
              <w:spacing w:after="0" w:line="240" w:lineRule="auto"/>
              <w:jc w:val="both"/>
              <w:rPr>
                <w:rFonts w:ascii="Times New Roman" w:hAnsi="Times New Roman"/>
                <w:lang w:eastAsia="ru-RU"/>
              </w:rPr>
            </w:pPr>
            <w:r w:rsidRPr="00E9403E">
              <w:rPr>
                <w:rFonts w:ascii="Times New Roman" w:hAnsi="Times New Roman"/>
                <w:lang w:eastAsia="ru-RU"/>
              </w:rPr>
              <w:t xml:space="preserve">ОГРН </w:t>
            </w:r>
            <w:r w:rsidR="00B2343B" w:rsidRPr="00E9403E">
              <w:rPr>
                <w:rFonts w:ascii="Times New Roman" w:hAnsi="Times New Roman"/>
              </w:rPr>
              <w:t>1056882304489</w:t>
            </w:r>
          </w:p>
          <w:p w:rsidR="003C2F2D" w:rsidRPr="00E9403E" w:rsidRDefault="003C2F2D" w:rsidP="001C0543">
            <w:pPr>
              <w:spacing w:after="0" w:line="240" w:lineRule="auto"/>
              <w:jc w:val="both"/>
              <w:rPr>
                <w:rFonts w:ascii="Times New Roman" w:hAnsi="Times New Roman"/>
                <w:lang w:eastAsia="ru-RU"/>
              </w:rPr>
            </w:pPr>
            <w:r w:rsidRPr="00E9403E">
              <w:rPr>
                <w:rFonts w:ascii="Times New Roman" w:hAnsi="Times New Roman"/>
                <w:lang w:eastAsia="ru-RU"/>
              </w:rPr>
              <w:t xml:space="preserve">ОКПО </w:t>
            </w:r>
            <w:r w:rsidR="00B2343B" w:rsidRPr="00E9403E">
              <w:rPr>
                <w:rFonts w:ascii="Times New Roman" w:hAnsi="Times New Roman"/>
              </w:rPr>
              <w:t>12412430</w:t>
            </w:r>
          </w:p>
          <w:p w:rsidR="00B2343B" w:rsidRPr="00E9403E" w:rsidRDefault="003C2F2D" w:rsidP="001C0543">
            <w:pPr>
              <w:spacing w:after="0" w:line="240" w:lineRule="auto"/>
              <w:jc w:val="both"/>
              <w:rPr>
                <w:rFonts w:ascii="Times New Roman" w:hAnsi="Times New Roman"/>
              </w:rPr>
            </w:pPr>
            <w:r w:rsidRPr="00E9403E">
              <w:rPr>
                <w:rFonts w:ascii="Times New Roman" w:hAnsi="Times New Roman"/>
                <w:lang w:eastAsia="ru-RU"/>
              </w:rPr>
              <w:t xml:space="preserve">ИНН </w:t>
            </w:r>
            <w:r w:rsidR="00B2343B" w:rsidRPr="00E9403E">
              <w:rPr>
                <w:rFonts w:ascii="Times New Roman" w:hAnsi="Times New Roman"/>
              </w:rPr>
              <w:t>6829012680</w:t>
            </w:r>
          </w:p>
          <w:p w:rsidR="003C2F2D" w:rsidRPr="00E9403E" w:rsidRDefault="003C2F2D" w:rsidP="001C0543">
            <w:pPr>
              <w:spacing w:after="0" w:line="240" w:lineRule="auto"/>
              <w:jc w:val="both"/>
              <w:rPr>
                <w:rFonts w:ascii="Times New Roman" w:hAnsi="Times New Roman"/>
                <w:lang w:eastAsia="ru-RU"/>
              </w:rPr>
            </w:pPr>
            <w:r w:rsidRPr="00E9403E">
              <w:rPr>
                <w:rFonts w:ascii="Times New Roman" w:hAnsi="Times New Roman"/>
                <w:lang w:eastAsia="ru-RU"/>
              </w:rPr>
              <w:t xml:space="preserve">КПП </w:t>
            </w:r>
            <w:r w:rsidR="00B2343B" w:rsidRPr="00E9403E">
              <w:rPr>
                <w:rFonts w:ascii="Times New Roman" w:hAnsi="Times New Roman"/>
              </w:rPr>
              <w:t>682943001</w:t>
            </w:r>
          </w:p>
          <w:p w:rsidR="00B0345F" w:rsidRPr="00E9403E" w:rsidRDefault="00B0345F" w:rsidP="001C0543">
            <w:pPr>
              <w:spacing w:after="0" w:line="240" w:lineRule="auto"/>
              <w:rPr>
                <w:rFonts w:ascii="Times New Roman" w:hAnsi="Times New Roman"/>
                <w:b/>
              </w:rPr>
            </w:pPr>
            <w:r w:rsidRPr="00E9403E">
              <w:rPr>
                <w:rFonts w:ascii="Times New Roman" w:hAnsi="Times New Roman"/>
              </w:rPr>
              <w:t xml:space="preserve">Тел/факс: </w:t>
            </w:r>
            <w:r w:rsidR="004B4550" w:rsidRPr="00E9403E">
              <w:rPr>
                <w:rFonts w:ascii="Times New Roman" w:hAnsi="Times New Roman"/>
                <w:b/>
              </w:rPr>
              <w:t>(4752)57-55-29; (4752)53-12-9</w:t>
            </w:r>
            <w:r w:rsidR="00A03C89" w:rsidRPr="00E9403E">
              <w:rPr>
                <w:rFonts w:ascii="Times New Roman" w:hAnsi="Times New Roman"/>
                <w:b/>
              </w:rPr>
              <w:t>8</w:t>
            </w:r>
          </w:p>
          <w:p w:rsidR="003C2F2D" w:rsidRPr="00E9403E" w:rsidRDefault="00B0345F" w:rsidP="001C0543">
            <w:pPr>
              <w:spacing w:after="0" w:line="240" w:lineRule="auto"/>
              <w:rPr>
                <w:rFonts w:ascii="Times New Roman" w:hAnsi="Times New Roman"/>
                <w:b/>
                <w:spacing w:val="-3"/>
                <w:lang w:val="en-US" w:eastAsia="ru-RU"/>
              </w:rPr>
            </w:pPr>
            <w:proofErr w:type="gramStart"/>
            <w:r w:rsidRPr="00E9403E">
              <w:rPr>
                <w:rFonts w:ascii="Times New Roman" w:hAnsi="Times New Roman"/>
              </w:rPr>
              <w:t>Е</w:t>
            </w:r>
            <w:proofErr w:type="gramEnd"/>
            <w:r w:rsidRPr="00E9403E">
              <w:rPr>
                <w:rFonts w:ascii="Times New Roman" w:hAnsi="Times New Roman"/>
                <w:lang w:val="en-US"/>
              </w:rPr>
              <w:t xml:space="preserve">-mail: </w:t>
            </w:r>
            <w:r w:rsidRPr="00E9403E">
              <w:rPr>
                <w:rFonts w:ascii="Times New Roman" w:hAnsi="Times New Roman"/>
                <w:b/>
                <w:lang w:val="en-US"/>
              </w:rPr>
              <w:t>knc@tambov.quadra.ru</w:t>
            </w:r>
            <w:r w:rsidRPr="00E9403E">
              <w:rPr>
                <w:rFonts w:ascii="Times New Roman" w:hAnsi="Times New Roman"/>
                <w:b/>
                <w:spacing w:val="-3"/>
                <w:lang w:val="en-US" w:eastAsia="ru-RU"/>
              </w:rPr>
              <w:t xml:space="preserve"> </w:t>
            </w:r>
          </w:p>
          <w:p w:rsidR="003C2F2D" w:rsidRPr="00E9403E" w:rsidRDefault="003C2F2D" w:rsidP="001C0543">
            <w:pPr>
              <w:spacing w:after="0" w:line="240" w:lineRule="auto"/>
              <w:rPr>
                <w:rFonts w:ascii="Times New Roman" w:hAnsi="Times New Roman"/>
                <w:b/>
                <w:spacing w:val="-3"/>
                <w:lang w:val="en-US" w:eastAsia="ru-RU"/>
              </w:rPr>
            </w:pPr>
          </w:p>
          <w:p w:rsidR="007E756A" w:rsidRPr="00E9403E" w:rsidRDefault="007E756A" w:rsidP="001C0543">
            <w:pPr>
              <w:spacing w:after="0" w:line="240" w:lineRule="auto"/>
              <w:rPr>
                <w:rFonts w:ascii="Times New Roman" w:hAnsi="Times New Roman"/>
                <w:b/>
                <w:spacing w:val="-3"/>
                <w:lang w:val="en-US" w:eastAsia="ru-RU"/>
              </w:rPr>
            </w:pPr>
          </w:p>
          <w:p w:rsidR="00F922C9" w:rsidRPr="00E9403E" w:rsidRDefault="00F922C9" w:rsidP="001C0543">
            <w:pPr>
              <w:spacing w:after="0" w:line="240" w:lineRule="auto"/>
              <w:rPr>
                <w:rFonts w:ascii="Times New Roman" w:hAnsi="Times New Roman"/>
                <w:b/>
                <w:spacing w:val="-3"/>
                <w:lang w:val="en-US" w:eastAsia="ru-RU"/>
              </w:rPr>
            </w:pPr>
          </w:p>
          <w:p w:rsidR="00F922C9" w:rsidRPr="00E9403E" w:rsidRDefault="00F922C9" w:rsidP="001C0543">
            <w:pPr>
              <w:spacing w:after="0" w:line="240" w:lineRule="auto"/>
              <w:rPr>
                <w:rFonts w:ascii="Times New Roman" w:hAnsi="Times New Roman"/>
                <w:b/>
                <w:spacing w:val="-3"/>
                <w:lang w:val="en-US" w:eastAsia="ru-RU"/>
              </w:rPr>
            </w:pPr>
          </w:p>
          <w:p w:rsidR="00F922C9" w:rsidRPr="00E9403E" w:rsidRDefault="00F922C9" w:rsidP="001C0543">
            <w:pPr>
              <w:spacing w:after="0" w:line="240" w:lineRule="auto"/>
              <w:rPr>
                <w:rFonts w:ascii="Times New Roman" w:hAnsi="Times New Roman"/>
                <w:b/>
                <w:spacing w:val="-3"/>
                <w:lang w:val="en-US" w:eastAsia="ru-RU"/>
              </w:rPr>
            </w:pPr>
          </w:p>
          <w:p w:rsidR="00F922C9" w:rsidRPr="00E9403E" w:rsidRDefault="00F922C9" w:rsidP="001C0543">
            <w:pPr>
              <w:spacing w:after="0" w:line="240" w:lineRule="auto"/>
              <w:rPr>
                <w:rFonts w:ascii="Times New Roman" w:hAnsi="Times New Roman"/>
                <w:b/>
                <w:spacing w:val="-3"/>
                <w:lang w:val="en-US" w:eastAsia="ru-RU"/>
              </w:rPr>
            </w:pPr>
          </w:p>
          <w:p w:rsidR="00F922C9" w:rsidRPr="00E9403E" w:rsidRDefault="00F922C9" w:rsidP="001C0543">
            <w:pPr>
              <w:spacing w:after="0" w:line="240" w:lineRule="auto"/>
              <w:rPr>
                <w:rFonts w:ascii="Times New Roman" w:hAnsi="Times New Roman"/>
                <w:b/>
                <w:spacing w:val="-3"/>
                <w:lang w:val="en-US" w:eastAsia="ru-RU"/>
              </w:rPr>
            </w:pPr>
          </w:p>
          <w:p w:rsidR="00453CE2" w:rsidRPr="00E9403E" w:rsidRDefault="00453CE2" w:rsidP="001C0543">
            <w:pPr>
              <w:spacing w:after="0" w:line="240" w:lineRule="auto"/>
              <w:rPr>
                <w:rFonts w:ascii="Times New Roman" w:hAnsi="Times New Roman"/>
                <w:b/>
                <w:spacing w:val="-3"/>
                <w:lang w:val="en-US" w:eastAsia="ru-RU"/>
              </w:rPr>
            </w:pPr>
          </w:p>
          <w:p w:rsidR="003C2F2D" w:rsidRPr="00E9403E" w:rsidRDefault="003C2F2D" w:rsidP="001C0543">
            <w:pPr>
              <w:spacing w:after="0" w:line="240" w:lineRule="auto"/>
              <w:rPr>
                <w:rFonts w:ascii="Times New Roman" w:hAnsi="Times New Roman"/>
                <w:bCs/>
                <w:lang w:eastAsia="ru-RU"/>
              </w:rPr>
            </w:pPr>
            <w:r w:rsidRPr="00E9403E">
              <w:rPr>
                <w:rFonts w:ascii="Times New Roman" w:hAnsi="Times New Roman"/>
                <w:spacing w:val="-3"/>
                <w:lang w:eastAsia="ru-RU"/>
              </w:rPr>
              <w:t>«Поставщик»</w:t>
            </w:r>
          </w:p>
          <w:p w:rsidR="00B0345F" w:rsidRPr="00E9403E" w:rsidRDefault="00453CE2" w:rsidP="001C0543">
            <w:pPr>
              <w:spacing w:after="0" w:line="240" w:lineRule="auto"/>
              <w:rPr>
                <w:rFonts w:ascii="Times New Roman" w:hAnsi="Times New Roman"/>
                <w:lang w:eastAsia="ru-RU"/>
              </w:rPr>
            </w:pPr>
            <w:r w:rsidRPr="00E9403E">
              <w:rPr>
                <w:rFonts w:ascii="Times New Roman" w:hAnsi="Times New Roman"/>
                <w:lang w:eastAsia="ru-RU"/>
              </w:rPr>
              <w:t>&lt;</w:t>
            </w:r>
            <w:proofErr w:type="spellStart"/>
            <w:r w:rsidRPr="00E9403E">
              <w:rPr>
                <w:rFonts w:ascii="Times New Roman" w:hAnsi="Times New Roman"/>
                <w:lang w:eastAsia="ru-RU"/>
              </w:rPr>
              <w:t>ДолжностьПоставщика</w:t>
            </w:r>
            <w:proofErr w:type="spellEnd"/>
            <w:r w:rsidRPr="00E9403E">
              <w:rPr>
                <w:rFonts w:ascii="Times New Roman" w:hAnsi="Times New Roman"/>
                <w:lang w:eastAsia="ru-RU"/>
              </w:rPr>
              <w:t>&gt;</w:t>
            </w:r>
          </w:p>
          <w:p w:rsidR="004D5457" w:rsidRPr="00E9403E" w:rsidRDefault="004D5457" w:rsidP="001C0543">
            <w:pPr>
              <w:spacing w:after="0" w:line="240" w:lineRule="auto"/>
              <w:rPr>
                <w:rFonts w:ascii="Times New Roman" w:hAnsi="Times New Roman"/>
                <w:lang w:eastAsia="ru-RU"/>
              </w:rPr>
            </w:pPr>
          </w:p>
          <w:p w:rsidR="00453CE2" w:rsidRPr="00E9403E" w:rsidRDefault="00453CE2" w:rsidP="006955B6">
            <w:pPr>
              <w:spacing w:after="0" w:line="240" w:lineRule="auto"/>
              <w:rPr>
                <w:rFonts w:ascii="Times New Roman" w:hAnsi="Times New Roman"/>
                <w:lang w:eastAsia="ru-RU"/>
              </w:rPr>
            </w:pPr>
          </w:p>
          <w:p w:rsidR="00453CE2" w:rsidRPr="00E9403E" w:rsidRDefault="00453CE2" w:rsidP="006955B6">
            <w:pPr>
              <w:spacing w:after="0" w:line="240" w:lineRule="auto"/>
              <w:rPr>
                <w:rFonts w:ascii="Times New Roman" w:hAnsi="Times New Roman"/>
                <w:lang w:eastAsia="ru-RU"/>
              </w:rPr>
            </w:pPr>
          </w:p>
          <w:p w:rsidR="003C2F2D" w:rsidRPr="00E9403E" w:rsidRDefault="00453CE2" w:rsidP="006955B6">
            <w:pPr>
              <w:spacing w:after="0" w:line="240" w:lineRule="auto"/>
              <w:rPr>
                <w:rFonts w:ascii="Times New Roman" w:hAnsi="Times New Roman"/>
                <w:lang w:eastAsia="ru-RU"/>
              </w:rPr>
            </w:pPr>
            <w:r w:rsidRPr="00E9403E">
              <w:rPr>
                <w:rFonts w:ascii="Times New Roman" w:hAnsi="Times New Roman"/>
                <w:lang w:eastAsia="ru-RU"/>
              </w:rPr>
              <w:t>_____________&lt;</w:t>
            </w:r>
            <w:proofErr w:type="spellStart"/>
            <w:r w:rsidRPr="00E9403E">
              <w:rPr>
                <w:rFonts w:ascii="Times New Roman" w:hAnsi="Times New Roman"/>
                <w:lang w:eastAsia="ru-RU"/>
              </w:rPr>
              <w:t>РуководительИнициалыДок</w:t>
            </w:r>
            <w:proofErr w:type="spellEnd"/>
            <w:r w:rsidRPr="00E9403E">
              <w:rPr>
                <w:rFonts w:ascii="Times New Roman" w:hAnsi="Times New Roman"/>
                <w:lang w:eastAsia="ru-RU"/>
              </w:rPr>
              <w:t>&gt;</w:t>
            </w:r>
          </w:p>
        </w:tc>
        <w:tc>
          <w:tcPr>
            <w:tcW w:w="4995" w:type="dxa"/>
          </w:tcPr>
          <w:p w:rsidR="003C2F2D" w:rsidRPr="00E9403E" w:rsidRDefault="003C2F2D" w:rsidP="001C0543">
            <w:pPr>
              <w:spacing w:after="0" w:line="240" w:lineRule="auto"/>
              <w:jc w:val="center"/>
              <w:rPr>
                <w:rFonts w:ascii="Times New Roman" w:hAnsi="Times New Roman"/>
                <w:b/>
                <w:bCs/>
                <w:lang w:eastAsia="ru-RU"/>
              </w:rPr>
            </w:pPr>
            <w:r w:rsidRPr="00E9403E">
              <w:rPr>
                <w:rFonts w:ascii="Times New Roman" w:hAnsi="Times New Roman"/>
                <w:b/>
                <w:bCs/>
                <w:lang w:eastAsia="ru-RU"/>
              </w:rPr>
              <w:t>«Абонент»</w:t>
            </w:r>
          </w:p>
          <w:p w:rsidR="003C2F2D" w:rsidRPr="00E9403E" w:rsidRDefault="003C2F2D" w:rsidP="001C0543">
            <w:pPr>
              <w:spacing w:after="0" w:line="240" w:lineRule="auto"/>
              <w:rPr>
                <w:rFonts w:ascii="Times New Roman" w:hAnsi="Times New Roman"/>
                <w:lang w:eastAsia="ru-RU"/>
              </w:rPr>
            </w:pPr>
            <w:r w:rsidRPr="00E9403E">
              <w:rPr>
                <w:rFonts w:ascii="Times New Roman" w:hAnsi="Times New Roman"/>
                <w:lang w:eastAsia="ru-RU"/>
              </w:rPr>
              <w:t xml:space="preserve">Юридический и почтовый адрес </w:t>
            </w:r>
          </w:p>
          <w:p w:rsidR="001F20FC" w:rsidRPr="00E9403E" w:rsidRDefault="001F20FC" w:rsidP="001C0543">
            <w:pPr>
              <w:spacing w:after="0" w:line="240" w:lineRule="auto"/>
              <w:rPr>
                <w:rFonts w:ascii="Times New Roman" w:hAnsi="Times New Roman"/>
                <w:b/>
                <w:kern w:val="16"/>
                <w:lang w:eastAsia="ru-RU"/>
              </w:rPr>
            </w:pPr>
            <w:r w:rsidRPr="00E9403E">
              <w:rPr>
                <w:rFonts w:ascii="Times New Roman" w:hAnsi="Times New Roman"/>
                <w:b/>
                <w:kern w:val="16"/>
                <w:lang w:eastAsia="ru-RU"/>
              </w:rPr>
              <w:t>&lt;Потребитель&gt;</w:t>
            </w:r>
          </w:p>
          <w:p w:rsidR="005C690B" w:rsidRPr="00E9403E" w:rsidRDefault="005C690B" w:rsidP="001C0543">
            <w:pPr>
              <w:spacing w:after="0" w:line="240" w:lineRule="auto"/>
              <w:rPr>
                <w:rFonts w:ascii="Times New Roman" w:hAnsi="Times New Roman"/>
                <w:kern w:val="16"/>
                <w:lang w:eastAsia="ru-RU"/>
              </w:rPr>
            </w:pPr>
            <w:r w:rsidRPr="00E9403E">
              <w:rPr>
                <w:rFonts w:ascii="Times New Roman" w:hAnsi="Times New Roman"/>
                <w:kern w:val="16"/>
                <w:lang w:eastAsia="ru-RU"/>
              </w:rPr>
              <w:t>&lt;</w:t>
            </w:r>
            <w:proofErr w:type="spellStart"/>
            <w:r w:rsidRPr="00E9403E">
              <w:rPr>
                <w:rFonts w:ascii="Times New Roman" w:hAnsi="Times New Roman"/>
                <w:kern w:val="16"/>
                <w:lang w:eastAsia="ru-RU"/>
              </w:rPr>
              <w:t>АдресДок</w:t>
            </w:r>
            <w:proofErr w:type="spellEnd"/>
            <w:r w:rsidRPr="00E9403E">
              <w:rPr>
                <w:rFonts w:ascii="Times New Roman" w:hAnsi="Times New Roman"/>
                <w:kern w:val="16"/>
                <w:lang w:eastAsia="ru-RU"/>
              </w:rPr>
              <w:t>&gt;</w:t>
            </w:r>
          </w:p>
          <w:p w:rsidR="005C690B" w:rsidRPr="00E9403E" w:rsidRDefault="005C690B" w:rsidP="001C0543">
            <w:pPr>
              <w:spacing w:after="0" w:line="240" w:lineRule="auto"/>
              <w:rPr>
                <w:rFonts w:ascii="Times New Roman" w:hAnsi="Times New Roman"/>
                <w:lang w:eastAsia="ru-RU"/>
              </w:rPr>
            </w:pPr>
            <w:r w:rsidRPr="00E9403E">
              <w:rPr>
                <w:rFonts w:ascii="Times New Roman" w:hAnsi="Times New Roman"/>
                <w:lang w:eastAsia="ru-RU"/>
              </w:rPr>
              <w:t xml:space="preserve">Расчетный счет: </w:t>
            </w:r>
            <w:r w:rsidR="00C73516" w:rsidRPr="00E9403E">
              <w:rPr>
                <w:rFonts w:ascii="Times New Roman" w:hAnsi="Times New Roman"/>
                <w:lang w:eastAsia="ru-RU"/>
              </w:rPr>
              <w:t>&lt;РС&gt;</w:t>
            </w:r>
          </w:p>
          <w:p w:rsidR="005A7214" w:rsidRPr="00E9403E" w:rsidRDefault="005A7214" w:rsidP="001C0543">
            <w:pPr>
              <w:spacing w:after="0" w:line="240" w:lineRule="auto"/>
              <w:rPr>
                <w:rFonts w:ascii="Times New Roman" w:hAnsi="Times New Roman"/>
                <w:lang w:eastAsia="ru-RU"/>
              </w:rPr>
            </w:pPr>
            <w:r w:rsidRPr="00E9403E">
              <w:rPr>
                <w:rFonts w:ascii="Times New Roman" w:hAnsi="Times New Roman"/>
                <w:lang w:eastAsia="ru-RU"/>
              </w:rPr>
              <w:t>&lt;Банк&gt;</w:t>
            </w:r>
          </w:p>
          <w:p w:rsidR="00C73516" w:rsidRPr="00E9403E" w:rsidRDefault="00C73516" w:rsidP="001C0543">
            <w:pPr>
              <w:spacing w:after="0" w:line="240" w:lineRule="auto"/>
              <w:rPr>
                <w:rFonts w:ascii="Times New Roman" w:hAnsi="Times New Roman"/>
                <w:lang w:eastAsia="ru-RU"/>
              </w:rPr>
            </w:pPr>
            <w:r w:rsidRPr="00E9403E">
              <w:rPr>
                <w:rFonts w:ascii="Times New Roman" w:hAnsi="Times New Roman"/>
                <w:lang w:eastAsia="ru-RU"/>
              </w:rPr>
              <w:t xml:space="preserve">БИК </w:t>
            </w:r>
            <w:r w:rsidR="002934B8" w:rsidRPr="00E9403E">
              <w:rPr>
                <w:rFonts w:ascii="Times New Roman" w:hAnsi="Times New Roman"/>
                <w:lang w:eastAsia="ru-RU"/>
              </w:rPr>
              <w:t>&lt;БИК&gt;</w:t>
            </w:r>
          </w:p>
          <w:p w:rsidR="00954104" w:rsidRPr="00E9403E" w:rsidRDefault="00954104" w:rsidP="001C0543">
            <w:pPr>
              <w:spacing w:after="0" w:line="240" w:lineRule="auto"/>
              <w:rPr>
                <w:rFonts w:ascii="Times New Roman" w:hAnsi="Times New Roman"/>
                <w:lang w:eastAsia="ru-RU"/>
              </w:rPr>
            </w:pPr>
            <w:r w:rsidRPr="00E9403E">
              <w:rPr>
                <w:rFonts w:ascii="Times New Roman" w:hAnsi="Times New Roman"/>
                <w:lang w:eastAsia="ru-RU"/>
              </w:rPr>
              <w:t>Корсчет:</w:t>
            </w:r>
            <w:r w:rsidRPr="00E9403E">
              <w:t xml:space="preserve"> </w:t>
            </w:r>
            <w:r w:rsidRPr="00E9403E">
              <w:rPr>
                <w:rFonts w:ascii="Times New Roman" w:hAnsi="Times New Roman"/>
                <w:lang w:eastAsia="ru-RU"/>
              </w:rPr>
              <w:t>&lt;КС&gt;</w:t>
            </w:r>
          </w:p>
          <w:p w:rsidR="001B1439" w:rsidRPr="00E9403E" w:rsidRDefault="00954104" w:rsidP="001C0543">
            <w:pPr>
              <w:spacing w:after="0" w:line="240" w:lineRule="auto"/>
              <w:rPr>
                <w:rFonts w:ascii="Times New Roman" w:hAnsi="Times New Roman"/>
                <w:lang w:eastAsia="ru-RU"/>
              </w:rPr>
            </w:pPr>
            <w:r w:rsidRPr="00E9403E">
              <w:rPr>
                <w:rFonts w:ascii="Times New Roman" w:hAnsi="Times New Roman"/>
                <w:lang w:eastAsia="ru-RU"/>
              </w:rPr>
              <w:t>ОГРН &lt;ОГРН&gt;</w:t>
            </w:r>
          </w:p>
          <w:p w:rsidR="001B1439" w:rsidRPr="00E9403E" w:rsidRDefault="00954104" w:rsidP="001C0543">
            <w:pPr>
              <w:spacing w:after="0" w:line="240" w:lineRule="auto"/>
              <w:rPr>
                <w:rFonts w:ascii="Times New Roman" w:hAnsi="Times New Roman"/>
                <w:lang w:eastAsia="ru-RU"/>
              </w:rPr>
            </w:pPr>
            <w:r w:rsidRPr="00E9403E">
              <w:rPr>
                <w:rFonts w:ascii="Times New Roman" w:hAnsi="Times New Roman"/>
                <w:lang w:eastAsia="ru-RU"/>
              </w:rPr>
              <w:t xml:space="preserve">ОКПО </w:t>
            </w:r>
            <w:r w:rsidR="000E6CF3" w:rsidRPr="00E9403E">
              <w:rPr>
                <w:rFonts w:ascii="Times New Roman" w:hAnsi="Times New Roman"/>
                <w:lang w:eastAsia="ru-RU"/>
              </w:rPr>
              <w:t>&lt;</w:t>
            </w:r>
            <w:proofErr w:type="gramStart"/>
            <w:r w:rsidR="000E6CF3" w:rsidRPr="00E9403E">
              <w:rPr>
                <w:rFonts w:ascii="Times New Roman" w:hAnsi="Times New Roman"/>
                <w:lang w:eastAsia="ru-RU"/>
              </w:rPr>
              <w:t>ОКПО</w:t>
            </w:r>
            <w:proofErr w:type="gramEnd"/>
            <w:r w:rsidR="000E6CF3" w:rsidRPr="00E9403E">
              <w:rPr>
                <w:rFonts w:ascii="Times New Roman" w:hAnsi="Times New Roman"/>
                <w:lang w:eastAsia="ru-RU"/>
              </w:rPr>
              <w:t>&gt;</w:t>
            </w:r>
          </w:p>
          <w:p w:rsidR="001B1439" w:rsidRPr="00E9403E" w:rsidRDefault="001B1439" w:rsidP="001C0543">
            <w:pPr>
              <w:spacing w:after="0" w:line="240" w:lineRule="auto"/>
              <w:rPr>
                <w:rFonts w:ascii="Times New Roman" w:hAnsi="Times New Roman"/>
                <w:lang w:eastAsia="ru-RU"/>
              </w:rPr>
            </w:pPr>
            <w:r w:rsidRPr="00E9403E">
              <w:rPr>
                <w:rFonts w:ascii="Times New Roman" w:hAnsi="Times New Roman"/>
                <w:lang w:eastAsia="ru-RU"/>
              </w:rPr>
              <w:t>ИНН &lt;</w:t>
            </w:r>
            <w:proofErr w:type="gramStart"/>
            <w:r w:rsidRPr="00E9403E">
              <w:rPr>
                <w:rFonts w:ascii="Times New Roman" w:hAnsi="Times New Roman"/>
                <w:lang w:eastAsia="ru-RU"/>
              </w:rPr>
              <w:t>ИНН</w:t>
            </w:r>
            <w:proofErr w:type="gramEnd"/>
            <w:r w:rsidRPr="00E9403E">
              <w:rPr>
                <w:rFonts w:ascii="Times New Roman" w:hAnsi="Times New Roman"/>
                <w:lang w:eastAsia="ru-RU"/>
              </w:rPr>
              <w:t>&gt;</w:t>
            </w:r>
          </w:p>
          <w:p w:rsidR="001B1439" w:rsidRPr="00E9403E" w:rsidRDefault="001B1439" w:rsidP="001C0543">
            <w:pPr>
              <w:spacing w:after="0" w:line="240" w:lineRule="auto"/>
              <w:rPr>
                <w:rFonts w:ascii="Times New Roman" w:hAnsi="Times New Roman"/>
                <w:lang w:eastAsia="ru-RU"/>
              </w:rPr>
            </w:pPr>
            <w:r w:rsidRPr="00E9403E">
              <w:rPr>
                <w:rFonts w:ascii="Times New Roman" w:hAnsi="Times New Roman"/>
                <w:lang w:eastAsia="ru-RU"/>
              </w:rPr>
              <w:t>КПП &lt;КПП&gt;</w:t>
            </w:r>
          </w:p>
          <w:p w:rsidR="001B1439" w:rsidRPr="00E9403E" w:rsidRDefault="001B1439" w:rsidP="001C0543">
            <w:pPr>
              <w:spacing w:after="0" w:line="240" w:lineRule="auto"/>
              <w:rPr>
                <w:rFonts w:ascii="Times New Roman" w:hAnsi="Times New Roman"/>
                <w:lang w:eastAsia="ru-RU"/>
              </w:rPr>
            </w:pPr>
            <w:r w:rsidRPr="00E9403E">
              <w:rPr>
                <w:rFonts w:ascii="Times New Roman" w:hAnsi="Times New Roman"/>
                <w:lang w:eastAsia="ru-RU"/>
              </w:rPr>
              <w:t>Тел/факс: &lt;</w:t>
            </w:r>
            <w:proofErr w:type="spellStart"/>
            <w:r w:rsidRPr="00E9403E">
              <w:rPr>
                <w:rFonts w:ascii="Times New Roman" w:hAnsi="Times New Roman"/>
                <w:lang w:eastAsia="ru-RU"/>
              </w:rPr>
              <w:t>ТелефонДок</w:t>
            </w:r>
            <w:proofErr w:type="spellEnd"/>
            <w:r w:rsidRPr="00E9403E">
              <w:rPr>
                <w:rFonts w:ascii="Times New Roman" w:hAnsi="Times New Roman"/>
                <w:lang w:eastAsia="ru-RU"/>
              </w:rPr>
              <w:t>&gt;</w:t>
            </w:r>
          </w:p>
          <w:p w:rsidR="00DF1127" w:rsidRPr="00E9403E" w:rsidRDefault="00DF1127" w:rsidP="001C0543">
            <w:pPr>
              <w:spacing w:after="0" w:line="240" w:lineRule="auto"/>
              <w:rPr>
                <w:rFonts w:ascii="Times New Roman" w:hAnsi="Times New Roman"/>
                <w:u w:val="single"/>
                <w:lang w:eastAsia="ru-RU"/>
              </w:rPr>
            </w:pPr>
            <w:proofErr w:type="gramStart"/>
            <w:r w:rsidRPr="00E9403E">
              <w:rPr>
                <w:rFonts w:ascii="Times New Roman" w:hAnsi="Times New Roman"/>
                <w:lang w:eastAsia="ru-RU"/>
              </w:rPr>
              <w:t>Е</w:t>
            </w:r>
            <w:proofErr w:type="gramEnd"/>
            <w:r w:rsidRPr="00E9403E">
              <w:rPr>
                <w:rFonts w:ascii="Times New Roman" w:hAnsi="Times New Roman"/>
                <w:lang w:eastAsia="ru-RU"/>
              </w:rPr>
              <w:t>-</w:t>
            </w:r>
            <w:r w:rsidRPr="00E9403E">
              <w:rPr>
                <w:rFonts w:ascii="Times New Roman" w:hAnsi="Times New Roman"/>
                <w:lang w:val="en-US" w:eastAsia="ru-RU"/>
              </w:rPr>
              <w:t>mail</w:t>
            </w:r>
            <w:r w:rsidRPr="00E9403E">
              <w:rPr>
                <w:rFonts w:ascii="Times New Roman" w:hAnsi="Times New Roman"/>
                <w:lang w:eastAsia="ru-RU"/>
              </w:rPr>
              <w:t xml:space="preserve">: </w:t>
            </w:r>
          </w:p>
          <w:p w:rsidR="001B1439" w:rsidRPr="00E9403E" w:rsidRDefault="001B1439" w:rsidP="001C0543">
            <w:pPr>
              <w:spacing w:after="0" w:line="240" w:lineRule="auto"/>
              <w:rPr>
                <w:rFonts w:ascii="Times New Roman" w:hAnsi="Times New Roman"/>
                <w:lang w:eastAsia="ru-RU"/>
              </w:rPr>
            </w:pPr>
          </w:p>
          <w:p w:rsidR="00F922C9" w:rsidRPr="00E9403E" w:rsidRDefault="00F922C9" w:rsidP="00F922C9">
            <w:pPr>
              <w:ind w:firstLine="33"/>
              <w:rPr>
                <w:rFonts w:ascii="Times New Roman" w:hAnsi="Times New Roman"/>
                <w:b/>
              </w:rPr>
            </w:pPr>
          </w:p>
          <w:p w:rsidR="00F922C9" w:rsidRPr="00E9403E" w:rsidRDefault="00F922C9" w:rsidP="00F922C9">
            <w:pPr>
              <w:pStyle w:val="Default"/>
              <w:ind w:firstLine="33"/>
              <w:rPr>
                <w:sz w:val="23"/>
                <w:szCs w:val="23"/>
              </w:rPr>
            </w:pPr>
            <w:r w:rsidRPr="00E9403E">
              <w:rPr>
                <w:i/>
                <w:iCs/>
                <w:sz w:val="23"/>
                <w:szCs w:val="23"/>
              </w:rPr>
              <w:t xml:space="preserve">Реквизиты для счетов-фактур: </w:t>
            </w:r>
          </w:p>
          <w:p w:rsidR="00F922C9" w:rsidRPr="00E9403E" w:rsidRDefault="00F922C9" w:rsidP="00F922C9">
            <w:pPr>
              <w:pStyle w:val="Default"/>
              <w:ind w:firstLine="33"/>
              <w:rPr>
                <w:sz w:val="23"/>
                <w:szCs w:val="23"/>
              </w:rPr>
            </w:pPr>
            <w:r w:rsidRPr="00E9403E">
              <w:rPr>
                <w:i/>
                <w:iCs/>
                <w:sz w:val="23"/>
                <w:szCs w:val="23"/>
              </w:rPr>
              <w:t xml:space="preserve">Грузополучатель: </w:t>
            </w:r>
            <w:r w:rsidRPr="00E9403E">
              <w:rPr>
                <w:sz w:val="23"/>
                <w:szCs w:val="23"/>
              </w:rPr>
              <w:t xml:space="preserve">________________________ </w:t>
            </w:r>
          </w:p>
          <w:p w:rsidR="00F922C9" w:rsidRPr="00E9403E" w:rsidRDefault="00F922C9" w:rsidP="00F922C9">
            <w:pPr>
              <w:pStyle w:val="Default"/>
              <w:ind w:firstLine="33"/>
              <w:rPr>
                <w:sz w:val="23"/>
                <w:szCs w:val="23"/>
              </w:rPr>
            </w:pPr>
            <w:r w:rsidRPr="00E9403E">
              <w:rPr>
                <w:i/>
                <w:iCs/>
                <w:sz w:val="23"/>
                <w:szCs w:val="23"/>
              </w:rPr>
              <w:t>Почтовый адрес грузополучателя</w:t>
            </w:r>
            <w:r w:rsidRPr="00E9403E">
              <w:rPr>
                <w:sz w:val="23"/>
                <w:szCs w:val="23"/>
              </w:rPr>
              <w:t xml:space="preserve">: ________________________________________ </w:t>
            </w:r>
          </w:p>
          <w:p w:rsidR="00F922C9" w:rsidRPr="00E9403E" w:rsidRDefault="00F922C9" w:rsidP="00F922C9">
            <w:pPr>
              <w:pStyle w:val="Default"/>
              <w:ind w:firstLine="33"/>
              <w:rPr>
                <w:sz w:val="23"/>
                <w:szCs w:val="23"/>
              </w:rPr>
            </w:pPr>
            <w:r w:rsidRPr="00E9403E">
              <w:rPr>
                <w:i/>
                <w:iCs/>
                <w:sz w:val="20"/>
                <w:szCs w:val="20"/>
              </w:rPr>
              <w:t>Получатель (полное наименование):</w:t>
            </w:r>
            <w:r w:rsidRPr="00E9403E">
              <w:rPr>
                <w:sz w:val="23"/>
                <w:szCs w:val="23"/>
              </w:rPr>
              <w:t xml:space="preserve">_____________ </w:t>
            </w:r>
          </w:p>
          <w:p w:rsidR="00F922C9" w:rsidRPr="00E9403E" w:rsidRDefault="00F922C9" w:rsidP="00F922C9">
            <w:pPr>
              <w:pStyle w:val="Default"/>
              <w:ind w:firstLine="33"/>
              <w:rPr>
                <w:i/>
                <w:iCs/>
                <w:sz w:val="23"/>
                <w:szCs w:val="23"/>
              </w:rPr>
            </w:pPr>
            <w:r w:rsidRPr="00E9403E">
              <w:rPr>
                <w:i/>
                <w:iCs/>
                <w:sz w:val="23"/>
                <w:szCs w:val="23"/>
              </w:rPr>
              <w:t>________________________________________</w:t>
            </w:r>
          </w:p>
          <w:p w:rsidR="00F922C9" w:rsidRPr="00E9403E" w:rsidRDefault="00F922C9" w:rsidP="00F922C9">
            <w:pPr>
              <w:pStyle w:val="Default"/>
              <w:ind w:firstLine="33"/>
              <w:rPr>
                <w:i/>
                <w:iCs/>
                <w:sz w:val="23"/>
                <w:szCs w:val="23"/>
              </w:rPr>
            </w:pPr>
            <w:r w:rsidRPr="00E9403E">
              <w:rPr>
                <w:i/>
                <w:iCs/>
                <w:sz w:val="23"/>
                <w:szCs w:val="23"/>
              </w:rPr>
              <w:t>Адрес покупателя:________________________</w:t>
            </w:r>
          </w:p>
          <w:p w:rsidR="00F922C9" w:rsidRPr="00E9403E" w:rsidRDefault="00F922C9" w:rsidP="00F922C9">
            <w:pPr>
              <w:ind w:firstLine="33"/>
              <w:rPr>
                <w:rFonts w:ascii="Times New Roman" w:hAnsi="Times New Roman"/>
                <w:b/>
              </w:rPr>
            </w:pPr>
            <w:r w:rsidRPr="00E9403E">
              <w:rPr>
                <w:rFonts w:ascii="Times New Roman" w:hAnsi="Times New Roman"/>
              </w:rPr>
              <w:t>__________________________________________</w:t>
            </w:r>
          </w:p>
          <w:p w:rsidR="007E756A" w:rsidRPr="00E9403E" w:rsidRDefault="007E756A" w:rsidP="001C0543">
            <w:pPr>
              <w:spacing w:after="0" w:line="240" w:lineRule="auto"/>
              <w:rPr>
                <w:rFonts w:ascii="Times New Roman" w:hAnsi="Times New Roman"/>
                <w:lang w:eastAsia="ru-RU"/>
              </w:rPr>
            </w:pPr>
          </w:p>
          <w:p w:rsidR="00453CE2" w:rsidRPr="00E9403E" w:rsidRDefault="00453CE2" w:rsidP="001C0543">
            <w:pPr>
              <w:spacing w:after="0" w:line="240" w:lineRule="auto"/>
              <w:rPr>
                <w:rFonts w:ascii="Times New Roman" w:hAnsi="Times New Roman"/>
                <w:lang w:eastAsia="ru-RU"/>
              </w:rPr>
            </w:pPr>
          </w:p>
          <w:p w:rsidR="003C2F2D" w:rsidRPr="00E9403E" w:rsidRDefault="003C2F2D" w:rsidP="001C0543">
            <w:pPr>
              <w:spacing w:after="0" w:line="240" w:lineRule="auto"/>
              <w:rPr>
                <w:rFonts w:ascii="Times New Roman" w:hAnsi="Times New Roman"/>
                <w:bCs/>
                <w:lang w:eastAsia="ru-RU"/>
              </w:rPr>
            </w:pPr>
            <w:r w:rsidRPr="00E9403E">
              <w:rPr>
                <w:rFonts w:ascii="Times New Roman" w:hAnsi="Times New Roman"/>
                <w:bCs/>
                <w:lang w:eastAsia="ru-RU"/>
              </w:rPr>
              <w:t>«Абонент»</w:t>
            </w:r>
          </w:p>
          <w:p w:rsidR="003C2F2D" w:rsidRPr="00E9403E" w:rsidRDefault="00CD022E" w:rsidP="001C0543">
            <w:pPr>
              <w:spacing w:after="0" w:line="240" w:lineRule="auto"/>
              <w:rPr>
                <w:rFonts w:ascii="Times New Roman" w:hAnsi="Times New Roman"/>
                <w:lang w:eastAsia="ru-RU"/>
              </w:rPr>
            </w:pPr>
            <w:r w:rsidRPr="00E9403E">
              <w:rPr>
                <w:rFonts w:ascii="Times New Roman" w:hAnsi="Times New Roman"/>
                <w:lang w:eastAsia="ru-RU"/>
              </w:rPr>
              <w:t>&lt;</w:t>
            </w:r>
            <w:proofErr w:type="spellStart"/>
            <w:r w:rsidRPr="00E9403E">
              <w:rPr>
                <w:rFonts w:ascii="Times New Roman" w:hAnsi="Times New Roman"/>
                <w:lang w:eastAsia="ru-RU"/>
              </w:rPr>
              <w:t>ДолжностьПотребителяИП</w:t>
            </w:r>
            <w:proofErr w:type="spellEnd"/>
            <w:r w:rsidRPr="00E9403E">
              <w:rPr>
                <w:rFonts w:ascii="Times New Roman" w:hAnsi="Times New Roman"/>
                <w:lang w:eastAsia="ru-RU"/>
              </w:rPr>
              <w:t>&gt;</w:t>
            </w:r>
          </w:p>
          <w:p w:rsidR="003C2F2D" w:rsidRPr="00E9403E" w:rsidRDefault="00CD022E" w:rsidP="001C0543">
            <w:pPr>
              <w:spacing w:after="0" w:line="240" w:lineRule="auto"/>
              <w:rPr>
                <w:rFonts w:ascii="Times New Roman" w:hAnsi="Times New Roman"/>
                <w:lang w:eastAsia="ru-RU"/>
              </w:rPr>
            </w:pPr>
            <w:r w:rsidRPr="00E9403E">
              <w:rPr>
                <w:rFonts w:ascii="Times New Roman" w:hAnsi="Times New Roman"/>
                <w:kern w:val="16"/>
                <w:lang w:eastAsia="ru-RU"/>
              </w:rPr>
              <w:t>&lt;Потребитель&gt;</w:t>
            </w:r>
          </w:p>
          <w:p w:rsidR="008A7A38" w:rsidRPr="00E9403E" w:rsidRDefault="008A7A38" w:rsidP="001C0543">
            <w:pPr>
              <w:spacing w:after="0" w:line="240" w:lineRule="auto"/>
              <w:rPr>
                <w:rFonts w:ascii="Times New Roman" w:hAnsi="Times New Roman"/>
                <w:lang w:eastAsia="ru-RU"/>
              </w:rPr>
            </w:pPr>
          </w:p>
          <w:p w:rsidR="004D5457" w:rsidRPr="00E9403E" w:rsidRDefault="004D5457" w:rsidP="001C0543">
            <w:pPr>
              <w:spacing w:after="0" w:line="240" w:lineRule="auto"/>
              <w:rPr>
                <w:rFonts w:ascii="Times New Roman" w:hAnsi="Times New Roman"/>
                <w:lang w:eastAsia="ru-RU"/>
              </w:rPr>
            </w:pPr>
          </w:p>
          <w:p w:rsidR="003C2F2D" w:rsidRPr="00E9403E" w:rsidRDefault="00CD022E" w:rsidP="001C0543">
            <w:pPr>
              <w:spacing w:after="0" w:line="240" w:lineRule="auto"/>
              <w:rPr>
                <w:rFonts w:ascii="Times New Roman" w:hAnsi="Times New Roman"/>
                <w:lang w:eastAsia="ru-RU"/>
              </w:rPr>
            </w:pPr>
            <w:r w:rsidRPr="00E9403E">
              <w:rPr>
                <w:rFonts w:ascii="Times New Roman" w:hAnsi="Times New Roman"/>
                <w:lang w:eastAsia="ru-RU"/>
              </w:rPr>
              <w:t>_____________&lt;</w:t>
            </w:r>
            <w:proofErr w:type="spellStart"/>
            <w:r w:rsidRPr="00E9403E">
              <w:rPr>
                <w:rFonts w:ascii="Times New Roman" w:hAnsi="Times New Roman"/>
                <w:lang w:eastAsia="ru-RU"/>
              </w:rPr>
              <w:t>РуководительИнициалыДок</w:t>
            </w:r>
            <w:proofErr w:type="spellEnd"/>
            <w:r w:rsidRPr="00E9403E">
              <w:rPr>
                <w:rFonts w:ascii="Times New Roman" w:hAnsi="Times New Roman"/>
                <w:lang w:eastAsia="ru-RU"/>
              </w:rPr>
              <w:t>&gt;</w:t>
            </w:r>
          </w:p>
        </w:tc>
      </w:tr>
    </w:tbl>
    <w:p w:rsidR="003C2F2D" w:rsidRPr="00E9403E" w:rsidRDefault="003C2F2D" w:rsidP="003C148B">
      <w:pPr>
        <w:widowControl w:val="0"/>
        <w:autoSpaceDE w:val="0"/>
        <w:autoSpaceDN w:val="0"/>
        <w:adjustRightInd w:val="0"/>
        <w:spacing w:after="0" w:line="240" w:lineRule="auto"/>
        <w:jc w:val="center"/>
        <w:outlineLvl w:val="1"/>
        <w:rPr>
          <w:rFonts w:ascii="Times New Roman" w:hAnsi="Times New Roman"/>
          <w:sz w:val="24"/>
          <w:szCs w:val="24"/>
        </w:rPr>
      </w:pPr>
    </w:p>
    <w:p w:rsidR="004E64DC" w:rsidRPr="00E9403E" w:rsidRDefault="004E64DC" w:rsidP="00453CE2">
      <w:pPr>
        <w:spacing w:after="0" w:line="240" w:lineRule="auto"/>
        <w:jc w:val="right"/>
        <w:rPr>
          <w:rFonts w:ascii="Times New Roman" w:hAnsi="Times New Roman"/>
          <w:b/>
          <w:bCs/>
          <w:color w:val="000000"/>
          <w:spacing w:val="-2"/>
        </w:rPr>
      </w:pPr>
    </w:p>
    <w:p w:rsidR="00453CE2" w:rsidRPr="00E9403E" w:rsidRDefault="00453CE2" w:rsidP="00453CE2">
      <w:pPr>
        <w:spacing w:after="0" w:line="240" w:lineRule="auto"/>
        <w:jc w:val="right"/>
        <w:rPr>
          <w:rFonts w:ascii="Times New Roman" w:hAnsi="Times New Roman"/>
          <w:color w:val="000000"/>
        </w:rPr>
      </w:pPr>
      <w:r w:rsidRPr="00E9403E">
        <w:rPr>
          <w:rFonts w:ascii="Times New Roman" w:hAnsi="Times New Roman"/>
          <w:b/>
          <w:bCs/>
          <w:color w:val="000000"/>
          <w:spacing w:val="-2"/>
        </w:rPr>
        <w:t xml:space="preserve">Приложение </w:t>
      </w:r>
      <w:r w:rsidRPr="00E9403E">
        <w:rPr>
          <w:rFonts w:ascii="Times New Roman" w:hAnsi="Times New Roman"/>
          <w:color w:val="000000"/>
          <w:spacing w:val="-2"/>
        </w:rPr>
        <w:t>№ 1часть 3</w:t>
      </w:r>
      <w:r w:rsidRPr="00E9403E">
        <w:rPr>
          <w:rFonts w:ascii="Times New Roman" w:hAnsi="Times New Roman"/>
          <w:b/>
          <w:bCs/>
          <w:color w:val="000000"/>
          <w:spacing w:val="-2"/>
        </w:rPr>
        <w:t xml:space="preserve"> </w:t>
      </w:r>
      <w:r w:rsidRPr="00E9403E">
        <w:rPr>
          <w:rFonts w:ascii="Times New Roman" w:hAnsi="Times New Roman"/>
          <w:color w:val="000000"/>
        </w:rPr>
        <w:t>к договору горячего</w:t>
      </w:r>
    </w:p>
    <w:p w:rsidR="00453CE2" w:rsidRPr="00E9403E" w:rsidRDefault="00453CE2" w:rsidP="00453CE2">
      <w:pPr>
        <w:spacing w:after="0" w:line="240" w:lineRule="auto"/>
        <w:jc w:val="right"/>
        <w:rPr>
          <w:rFonts w:ascii="Times New Roman" w:hAnsi="Times New Roman"/>
          <w:b/>
          <w:bCs/>
        </w:rPr>
      </w:pPr>
      <w:r w:rsidRPr="00E9403E">
        <w:rPr>
          <w:rFonts w:ascii="Times New Roman" w:hAnsi="Times New Roman"/>
          <w:color w:val="000000"/>
        </w:rPr>
        <w:lastRenderedPageBreak/>
        <w:t xml:space="preserve"> водоснабжения </w:t>
      </w:r>
      <w:r w:rsidRPr="00E9403E">
        <w:rPr>
          <w:rFonts w:ascii="Times New Roman" w:hAnsi="Times New Roman"/>
          <w:b/>
          <w:bCs/>
        </w:rPr>
        <w:t>№ &lt;Номер договора&gt;</w:t>
      </w:r>
    </w:p>
    <w:p w:rsidR="00453CE2" w:rsidRPr="00E9403E" w:rsidRDefault="00453CE2" w:rsidP="00453CE2">
      <w:pPr>
        <w:spacing w:after="0" w:line="240" w:lineRule="auto"/>
        <w:jc w:val="right"/>
        <w:rPr>
          <w:rFonts w:ascii="Times New Roman" w:hAnsi="Times New Roman"/>
          <w:color w:val="000000"/>
        </w:rPr>
      </w:pPr>
      <w:r w:rsidRPr="00E9403E">
        <w:rPr>
          <w:rFonts w:ascii="Times New Roman" w:hAnsi="Times New Roman"/>
          <w:b/>
          <w:bCs/>
        </w:rPr>
        <w:t xml:space="preserve"> ______________________</w:t>
      </w:r>
    </w:p>
    <w:p w:rsidR="00453CE2" w:rsidRPr="00E9403E" w:rsidRDefault="00453CE2" w:rsidP="00453CE2">
      <w:pPr>
        <w:spacing w:after="0" w:line="240" w:lineRule="auto"/>
        <w:ind w:left="4248"/>
        <w:jc w:val="right"/>
        <w:rPr>
          <w:rFonts w:ascii="Times New Roman" w:hAnsi="Times New Roman"/>
          <w:b/>
          <w:color w:val="000000"/>
        </w:rPr>
      </w:pPr>
    </w:p>
    <w:p w:rsidR="00453CE2" w:rsidRPr="00E9403E" w:rsidRDefault="00453CE2" w:rsidP="00453CE2">
      <w:pPr>
        <w:spacing w:after="0" w:line="240" w:lineRule="auto"/>
        <w:ind w:left="4248"/>
        <w:jc w:val="right"/>
        <w:rPr>
          <w:rFonts w:ascii="Times New Roman" w:hAnsi="Times New Roman"/>
          <w:b/>
          <w:color w:val="000000"/>
        </w:rPr>
      </w:pPr>
    </w:p>
    <w:p w:rsidR="00453CE2" w:rsidRPr="00E9403E" w:rsidRDefault="00453CE2" w:rsidP="00453CE2">
      <w:pPr>
        <w:spacing w:after="0" w:line="240" w:lineRule="auto"/>
        <w:ind w:left="4248"/>
        <w:jc w:val="right"/>
        <w:rPr>
          <w:rFonts w:ascii="Times New Roman" w:hAnsi="Times New Roman"/>
          <w:b/>
          <w:color w:val="000000"/>
        </w:rPr>
      </w:pPr>
    </w:p>
    <w:p w:rsidR="00453CE2" w:rsidRPr="00E9403E" w:rsidRDefault="00453CE2" w:rsidP="00453CE2">
      <w:pPr>
        <w:spacing w:after="0" w:line="240" w:lineRule="auto"/>
        <w:ind w:left="4248"/>
        <w:jc w:val="right"/>
        <w:rPr>
          <w:rFonts w:ascii="Times New Roman" w:hAnsi="Times New Roman"/>
          <w:b/>
          <w:color w:val="000000"/>
        </w:rPr>
      </w:pPr>
    </w:p>
    <w:p w:rsidR="00453CE2" w:rsidRPr="00E9403E" w:rsidRDefault="00453CE2" w:rsidP="00453CE2">
      <w:pPr>
        <w:spacing w:after="0" w:line="240" w:lineRule="auto"/>
        <w:jc w:val="center"/>
        <w:rPr>
          <w:rFonts w:ascii="Times New Roman" w:hAnsi="Times New Roman"/>
          <w:b/>
        </w:rPr>
      </w:pPr>
      <w:r w:rsidRPr="00E9403E">
        <w:rPr>
          <w:rFonts w:ascii="Times New Roman" w:hAnsi="Times New Roman"/>
          <w:b/>
        </w:rPr>
        <w:t>Акт разграничения балансовой принадлежности</w:t>
      </w:r>
    </w:p>
    <w:p w:rsidR="00453CE2" w:rsidRPr="00E9403E" w:rsidRDefault="00453CE2" w:rsidP="00453CE2">
      <w:pPr>
        <w:spacing w:after="0" w:line="240" w:lineRule="auto"/>
        <w:jc w:val="center"/>
        <w:rPr>
          <w:rFonts w:ascii="Times New Roman" w:hAnsi="Times New Roman"/>
          <w:b/>
        </w:rPr>
      </w:pPr>
      <w:r w:rsidRPr="00E9403E">
        <w:rPr>
          <w:rFonts w:ascii="Times New Roman" w:hAnsi="Times New Roman"/>
          <w:b/>
        </w:rPr>
        <w:t>и эксплуатационной ответственности</w:t>
      </w:r>
    </w:p>
    <w:p w:rsidR="00453CE2" w:rsidRPr="00E9403E" w:rsidRDefault="00453CE2" w:rsidP="00453CE2">
      <w:pPr>
        <w:rPr>
          <w:b/>
          <w:color w:val="000000"/>
        </w:rPr>
      </w:pPr>
    </w:p>
    <w:p w:rsidR="00453CE2" w:rsidRPr="00E9403E" w:rsidRDefault="00453CE2" w:rsidP="00453CE2">
      <w:pPr>
        <w:jc w:val="both"/>
        <w:rPr>
          <w:b/>
          <w:color w:val="000000"/>
        </w:rPr>
      </w:pPr>
    </w:p>
    <w:p w:rsidR="00453CE2" w:rsidRPr="00E9403E" w:rsidRDefault="00453CE2" w:rsidP="00453CE2">
      <w:pPr>
        <w:ind w:firstLine="708"/>
        <w:jc w:val="both"/>
        <w:rPr>
          <w:rFonts w:ascii="Times New Roman" w:hAnsi="Times New Roman"/>
        </w:rPr>
      </w:pPr>
      <w:r w:rsidRPr="00E9403E">
        <w:rPr>
          <w:rFonts w:ascii="Times New Roman" w:hAnsi="Times New Roman"/>
          <w:color w:val="000000"/>
        </w:rPr>
        <w:t xml:space="preserve">Граница ответственности между тепловыми сетями «Абонента» и «Поставщика» </w:t>
      </w:r>
      <w:r w:rsidRPr="00E9403E">
        <w:rPr>
          <w:rFonts w:ascii="Times New Roman" w:hAnsi="Times New Roman"/>
        </w:rPr>
        <w:t>устанавливается в зависимости от балансовой принадлежности</w:t>
      </w:r>
    </w:p>
    <w:p w:rsidR="00453CE2" w:rsidRPr="00E9403E" w:rsidRDefault="00453CE2" w:rsidP="00453CE2">
      <w:pPr>
        <w:ind w:firstLine="708"/>
        <w:jc w:val="both"/>
        <w:rPr>
          <w:rFonts w:ascii="Times New Roman" w:hAnsi="Times New Roman"/>
          <w:color w:val="000000"/>
        </w:rPr>
      </w:pPr>
      <w:r w:rsidRPr="00E9403E">
        <w:rPr>
          <w:rFonts w:ascii="Times New Roman" w:hAnsi="Times New Roman"/>
          <w:color w:val="000000"/>
        </w:rPr>
        <w:t xml:space="preserve"> </w:t>
      </w:r>
      <w:proofErr w:type="gramStart"/>
      <w:r w:rsidRPr="00E9403E">
        <w:rPr>
          <w:rFonts w:ascii="Times New Roman" w:hAnsi="Times New Roman"/>
          <w:color w:val="000000"/>
        </w:rPr>
        <w:t xml:space="preserve">«Абонент» и его </w:t>
      </w:r>
      <w:proofErr w:type="spellStart"/>
      <w:r w:rsidRPr="00E9403E">
        <w:rPr>
          <w:rFonts w:ascii="Times New Roman" w:hAnsi="Times New Roman"/>
          <w:color w:val="000000"/>
        </w:rPr>
        <w:t>субабоненты</w:t>
      </w:r>
      <w:proofErr w:type="spellEnd"/>
      <w:r w:rsidRPr="00E9403E">
        <w:rPr>
          <w:rFonts w:ascii="Times New Roman" w:hAnsi="Times New Roman"/>
          <w:color w:val="000000"/>
        </w:rPr>
        <w:t xml:space="preserve"> в соответствии с Гражданским кодексом РФ статьи: 539-548 и «Правилами технической эксплуатации электрических станций и сетей РФ» п.п. 4.11.14, 14.12.2 несет полную ответственность за техническое состояние и эксплуатацию трубопроводов после указанной границы ответственности и никаких претензий к Теплоснабжающей организации не предъявляет в случае повреждения трубопроводов и нанесенного из-за этого материального ущерба.</w:t>
      </w:r>
      <w:proofErr w:type="gramEnd"/>
    </w:p>
    <w:tbl>
      <w:tblPr>
        <w:tblpPr w:leftFromText="180" w:rightFromText="180" w:vertAnchor="text" w:horzAnchor="margin" w:tblpY="96"/>
        <w:tblW w:w="10111" w:type="dxa"/>
        <w:tblLook w:val="04A0"/>
      </w:tblPr>
      <w:tblGrid>
        <w:gridCol w:w="5093"/>
        <w:gridCol w:w="5018"/>
      </w:tblGrid>
      <w:tr w:rsidR="00453CE2" w:rsidRPr="00E9403E" w:rsidTr="00AB46D3">
        <w:trPr>
          <w:trHeight w:val="1503"/>
        </w:trPr>
        <w:tc>
          <w:tcPr>
            <w:tcW w:w="5093" w:type="dxa"/>
          </w:tcPr>
          <w:p w:rsidR="00453CE2" w:rsidRPr="00E9403E" w:rsidRDefault="00453CE2" w:rsidP="00AB46D3">
            <w:pPr>
              <w:spacing w:after="0" w:line="240" w:lineRule="auto"/>
              <w:rPr>
                <w:rFonts w:ascii="Times New Roman" w:hAnsi="Times New Roman"/>
                <w:b/>
                <w:color w:val="000000"/>
                <w:spacing w:val="-3"/>
              </w:rPr>
            </w:pPr>
          </w:p>
          <w:p w:rsidR="00453CE2" w:rsidRPr="00E9403E" w:rsidRDefault="00453CE2" w:rsidP="00AB46D3">
            <w:pPr>
              <w:spacing w:after="0" w:line="240" w:lineRule="auto"/>
              <w:rPr>
                <w:rFonts w:ascii="Times New Roman" w:hAnsi="Times New Roman"/>
                <w:b/>
                <w:color w:val="000000"/>
                <w:spacing w:val="-3"/>
              </w:rPr>
            </w:pPr>
          </w:p>
          <w:p w:rsidR="00453CE2" w:rsidRPr="00E9403E" w:rsidRDefault="00453CE2" w:rsidP="00AB46D3">
            <w:pPr>
              <w:spacing w:after="0" w:line="240" w:lineRule="auto"/>
              <w:rPr>
                <w:rFonts w:ascii="Times New Roman" w:hAnsi="Times New Roman"/>
                <w:b/>
                <w:color w:val="000000"/>
                <w:spacing w:val="-3"/>
              </w:rPr>
            </w:pPr>
          </w:p>
          <w:p w:rsidR="00453CE2" w:rsidRPr="00E9403E" w:rsidRDefault="00453CE2" w:rsidP="00AB46D3">
            <w:pPr>
              <w:spacing w:after="0" w:line="240" w:lineRule="auto"/>
              <w:rPr>
                <w:rFonts w:ascii="Times New Roman" w:hAnsi="Times New Roman"/>
                <w:b/>
                <w:color w:val="000000"/>
                <w:spacing w:val="-3"/>
              </w:rPr>
            </w:pPr>
          </w:p>
          <w:p w:rsidR="00453CE2" w:rsidRPr="00E9403E" w:rsidRDefault="00453CE2" w:rsidP="00AB46D3">
            <w:pPr>
              <w:spacing w:after="0" w:line="240" w:lineRule="auto"/>
              <w:rPr>
                <w:rFonts w:ascii="Times New Roman" w:hAnsi="Times New Roman"/>
                <w:b/>
                <w:color w:val="000000"/>
                <w:spacing w:val="-3"/>
              </w:rPr>
            </w:pPr>
          </w:p>
          <w:p w:rsidR="00453CE2" w:rsidRPr="00E9403E" w:rsidRDefault="00453CE2" w:rsidP="00AB46D3">
            <w:pPr>
              <w:spacing w:after="0" w:line="240" w:lineRule="auto"/>
              <w:rPr>
                <w:rFonts w:ascii="Times New Roman" w:hAnsi="Times New Roman"/>
                <w:b/>
                <w:color w:val="000000"/>
                <w:spacing w:val="-3"/>
              </w:rPr>
            </w:pPr>
          </w:p>
          <w:p w:rsidR="00453CE2" w:rsidRPr="00E9403E" w:rsidRDefault="00453CE2" w:rsidP="00AB46D3">
            <w:pPr>
              <w:spacing w:after="0" w:line="240" w:lineRule="auto"/>
              <w:rPr>
                <w:rFonts w:ascii="Times New Roman" w:hAnsi="Times New Roman"/>
                <w:b/>
                <w:color w:val="000000"/>
                <w:spacing w:val="-3"/>
              </w:rPr>
            </w:pPr>
          </w:p>
          <w:p w:rsidR="00453CE2" w:rsidRPr="00E9403E" w:rsidRDefault="00453CE2" w:rsidP="00AB46D3">
            <w:pPr>
              <w:spacing w:after="0" w:line="240" w:lineRule="auto"/>
              <w:rPr>
                <w:rFonts w:ascii="Times New Roman" w:hAnsi="Times New Roman"/>
                <w:b/>
                <w:color w:val="000000"/>
                <w:spacing w:val="-3"/>
              </w:rPr>
            </w:pPr>
          </w:p>
          <w:p w:rsidR="00453CE2" w:rsidRPr="00E9403E" w:rsidRDefault="00453CE2" w:rsidP="00AB46D3">
            <w:pPr>
              <w:spacing w:after="0" w:line="240" w:lineRule="auto"/>
              <w:rPr>
                <w:rFonts w:ascii="Times New Roman" w:hAnsi="Times New Roman"/>
                <w:b/>
                <w:color w:val="000000"/>
                <w:spacing w:val="-3"/>
              </w:rPr>
            </w:pPr>
          </w:p>
          <w:p w:rsidR="00453CE2" w:rsidRPr="00E9403E" w:rsidRDefault="00453CE2" w:rsidP="00AB46D3">
            <w:pPr>
              <w:spacing w:after="0" w:line="240" w:lineRule="auto"/>
              <w:rPr>
                <w:rFonts w:ascii="Times New Roman" w:hAnsi="Times New Roman"/>
                <w:b/>
                <w:color w:val="000000"/>
                <w:spacing w:val="-3"/>
              </w:rPr>
            </w:pPr>
          </w:p>
          <w:p w:rsidR="00453CE2" w:rsidRPr="00E9403E" w:rsidRDefault="00453CE2" w:rsidP="00AB46D3">
            <w:pPr>
              <w:spacing w:after="0" w:line="240" w:lineRule="auto"/>
              <w:rPr>
                <w:rFonts w:ascii="Times New Roman" w:hAnsi="Times New Roman"/>
                <w:b/>
                <w:color w:val="000000"/>
                <w:spacing w:val="-3"/>
              </w:rPr>
            </w:pPr>
          </w:p>
          <w:p w:rsidR="00453CE2" w:rsidRPr="00E9403E" w:rsidRDefault="00453CE2" w:rsidP="00AB46D3">
            <w:pPr>
              <w:spacing w:after="0" w:line="240" w:lineRule="auto"/>
              <w:rPr>
                <w:rFonts w:ascii="Times New Roman" w:hAnsi="Times New Roman"/>
                <w:b/>
                <w:color w:val="000000"/>
                <w:spacing w:val="-3"/>
              </w:rPr>
            </w:pPr>
          </w:p>
          <w:p w:rsidR="00453CE2" w:rsidRPr="00E9403E" w:rsidRDefault="00453CE2" w:rsidP="00AB46D3">
            <w:pPr>
              <w:spacing w:after="0" w:line="240" w:lineRule="auto"/>
              <w:rPr>
                <w:rFonts w:ascii="Times New Roman" w:hAnsi="Times New Roman"/>
                <w:b/>
                <w:color w:val="000000"/>
                <w:spacing w:val="-3"/>
              </w:rPr>
            </w:pPr>
          </w:p>
          <w:p w:rsidR="00453CE2" w:rsidRPr="00E9403E" w:rsidRDefault="00453CE2" w:rsidP="00AB46D3">
            <w:pPr>
              <w:spacing w:after="0" w:line="240" w:lineRule="auto"/>
              <w:rPr>
                <w:rFonts w:ascii="Times New Roman" w:hAnsi="Times New Roman"/>
                <w:b/>
                <w:color w:val="000000"/>
                <w:spacing w:val="-3"/>
              </w:rPr>
            </w:pPr>
          </w:p>
          <w:p w:rsidR="00453CE2" w:rsidRPr="00E9403E" w:rsidRDefault="00453CE2" w:rsidP="00AB46D3">
            <w:pPr>
              <w:spacing w:after="0" w:line="240" w:lineRule="auto"/>
              <w:rPr>
                <w:rFonts w:ascii="Times New Roman" w:hAnsi="Times New Roman"/>
                <w:b/>
                <w:color w:val="000000"/>
                <w:spacing w:val="-3"/>
              </w:rPr>
            </w:pPr>
          </w:p>
          <w:p w:rsidR="00453CE2" w:rsidRPr="00E9403E" w:rsidRDefault="00453CE2" w:rsidP="00AB46D3">
            <w:pPr>
              <w:spacing w:after="0" w:line="240" w:lineRule="auto"/>
              <w:rPr>
                <w:rFonts w:ascii="Times New Roman" w:hAnsi="Times New Roman"/>
                <w:b/>
                <w:color w:val="000000"/>
                <w:spacing w:val="-3"/>
              </w:rPr>
            </w:pPr>
          </w:p>
          <w:p w:rsidR="00453CE2" w:rsidRPr="00E9403E" w:rsidRDefault="00453CE2" w:rsidP="00AB46D3">
            <w:pPr>
              <w:spacing w:after="0" w:line="240" w:lineRule="auto"/>
              <w:rPr>
                <w:rFonts w:ascii="Times New Roman" w:hAnsi="Times New Roman"/>
                <w:b/>
                <w:color w:val="000000"/>
                <w:spacing w:val="-3"/>
              </w:rPr>
            </w:pPr>
          </w:p>
          <w:p w:rsidR="00453CE2" w:rsidRPr="00E9403E" w:rsidRDefault="00453CE2" w:rsidP="00AB46D3">
            <w:pPr>
              <w:spacing w:after="0" w:line="240" w:lineRule="auto"/>
              <w:rPr>
                <w:rFonts w:ascii="Times New Roman" w:hAnsi="Times New Roman"/>
                <w:b/>
                <w:color w:val="000000"/>
                <w:spacing w:val="-3"/>
              </w:rPr>
            </w:pPr>
          </w:p>
          <w:p w:rsidR="00453CE2" w:rsidRPr="00E9403E" w:rsidRDefault="00453CE2" w:rsidP="00AB46D3">
            <w:pPr>
              <w:spacing w:after="0" w:line="240" w:lineRule="auto"/>
              <w:rPr>
                <w:rFonts w:ascii="Times New Roman" w:hAnsi="Times New Roman"/>
                <w:b/>
                <w:color w:val="000000"/>
                <w:spacing w:val="-3"/>
              </w:rPr>
            </w:pPr>
          </w:p>
          <w:p w:rsidR="00453CE2" w:rsidRPr="00E9403E" w:rsidRDefault="00453CE2" w:rsidP="00AB46D3">
            <w:pPr>
              <w:spacing w:after="0" w:line="240" w:lineRule="auto"/>
              <w:rPr>
                <w:rFonts w:ascii="Times New Roman" w:hAnsi="Times New Roman"/>
                <w:b/>
                <w:color w:val="000000"/>
                <w:spacing w:val="-3"/>
              </w:rPr>
            </w:pPr>
          </w:p>
          <w:p w:rsidR="00453CE2" w:rsidRPr="00E9403E" w:rsidRDefault="00453CE2" w:rsidP="00AB46D3">
            <w:pPr>
              <w:spacing w:after="0" w:line="240" w:lineRule="auto"/>
              <w:rPr>
                <w:rFonts w:ascii="Times New Roman" w:hAnsi="Times New Roman"/>
                <w:b/>
                <w:color w:val="000000"/>
                <w:spacing w:val="-3"/>
              </w:rPr>
            </w:pPr>
          </w:p>
          <w:p w:rsidR="00453CE2" w:rsidRPr="00E9403E" w:rsidRDefault="00453CE2" w:rsidP="00AB46D3">
            <w:pPr>
              <w:spacing w:after="0" w:line="240" w:lineRule="auto"/>
              <w:rPr>
                <w:rFonts w:ascii="Times New Roman" w:hAnsi="Times New Roman"/>
                <w:b/>
                <w:color w:val="000000"/>
                <w:spacing w:val="-3"/>
              </w:rPr>
            </w:pPr>
          </w:p>
          <w:p w:rsidR="00453CE2" w:rsidRPr="00E9403E" w:rsidRDefault="00453CE2" w:rsidP="00AB46D3">
            <w:pPr>
              <w:spacing w:after="0" w:line="240" w:lineRule="auto"/>
              <w:rPr>
                <w:rFonts w:ascii="Times New Roman" w:hAnsi="Times New Roman"/>
                <w:b/>
                <w:color w:val="000000"/>
                <w:spacing w:val="-3"/>
              </w:rPr>
            </w:pPr>
          </w:p>
          <w:p w:rsidR="00453CE2" w:rsidRPr="00E9403E" w:rsidRDefault="00453CE2" w:rsidP="00AB46D3">
            <w:pPr>
              <w:spacing w:after="0" w:line="240" w:lineRule="auto"/>
              <w:rPr>
                <w:rFonts w:ascii="Times New Roman" w:hAnsi="Times New Roman"/>
                <w:b/>
                <w:bCs/>
                <w:color w:val="000000"/>
              </w:rPr>
            </w:pPr>
            <w:r w:rsidRPr="00E9403E">
              <w:rPr>
                <w:rFonts w:ascii="Times New Roman" w:hAnsi="Times New Roman"/>
                <w:b/>
                <w:color w:val="000000"/>
                <w:spacing w:val="-3"/>
              </w:rPr>
              <w:t>«Поставщик»</w:t>
            </w:r>
          </w:p>
          <w:p w:rsidR="00453CE2" w:rsidRPr="00E9403E" w:rsidRDefault="00453CE2" w:rsidP="00AB46D3">
            <w:pPr>
              <w:spacing w:after="0" w:line="240" w:lineRule="auto"/>
              <w:rPr>
                <w:rFonts w:ascii="Times New Roman" w:hAnsi="Times New Roman"/>
                <w:lang w:eastAsia="ru-RU"/>
              </w:rPr>
            </w:pPr>
            <w:r w:rsidRPr="00E9403E">
              <w:rPr>
                <w:rFonts w:ascii="Times New Roman" w:hAnsi="Times New Roman"/>
                <w:lang w:eastAsia="ru-RU"/>
              </w:rPr>
              <w:t>&lt;</w:t>
            </w:r>
            <w:proofErr w:type="spellStart"/>
            <w:r w:rsidRPr="00E9403E">
              <w:rPr>
                <w:rFonts w:ascii="Times New Roman" w:hAnsi="Times New Roman"/>
                <w:lang w:eastAsia="ru-RU"/>
              </w:rPr>
              <w:t>ДолжностьПоставщика</w:t>
            </w:r>
            <w:proofErr w:type="spellEnd"/>
            <w:r w:rsidRPr="00E9403E">
              <w:rPr>
                <w:rFonts w:ascii="Times New Roman" w:hAnsi="Times New Roman"/>
                <w:lang w:eastAsia="ru-RU"/>
              </w:rPr>
              <w:t>&gt;</w:t>
            </w:r>
          </w:p>
          <w:p w:rsidR="00453CE2" w:rsidRPr="00E9403E" w:rsidRDefault="00453CE2" w:rsidP="00AB46D3">
            <w:pPr>
              <w:spacing w:after="0" w:line="240" w:lineRule="auto"/>
              <w:rPr>
                <w:rFonts w:ascii="Times New Roman" w:hAnsi="Times New Roman"/>
              </w:rPr>
            </w:pPr>
          </w:p>
          <w:p w:rsidR="00453CE2" w:rsidRPr="00E9403E" w:rsidRDefault="00453CE2" w:rsidP="00AB46D3">
            <w:pPr>
              <w:spacing w:after="0" w:line="240" w:lineRule="auto"/>
              <w:rPr>
                <w:rFonts w:ascii="Times New Roman" w:hAnsi="Times New Roman"/>
              </w:rPr>
            </w:pPr>
          </w:p>
          <w:p w:rsidR="00453CE2" w:rsidRPr="00E9403E" w:rsidRDefault="00453CE2" w:rsidP="00AB46D3">
            <w:pPr>
              <w:spacing w:after="0" w:line="240" w:lineRule="auto"/>
              <w:rPr>
                <w:rFonts w:ascii="Times New Roman" w:hAnsi="Times New Roman"/>
              </w:rPr>
            </w:pPr>
          </w:p>
          <w:p w:rsidR="00453CE2" w:rsidRPr="00E9403E" w:rsidRDefault="00453CE2" w:rsidP="00AB46D3">
            <w:pPr>
              <w:spacing w:after="0" w:line="240" w:lineRule="auto"/>
              <w:rPr>
                <w:rFonts w:ascii="Times New Roman" w:hAnsi="Times New Roman"/>
              </w:rPr>
            </w:pPr>
          </w:p>
          <w:p w:rsidR="00453CE2" w:rsidRPr="00E9403E" w:rsidRDefault="00453CE2" w:rsidP="00AB46D3">
            <w:pPr>
              <w:spacing w:after="0" w:line="240" w:lineRule="auto"/>
              <w:rPr>
                <w:rFonts w:ascii="Times New Roman" w:hAnsi="Times New Roman"/>
                <w:color w:val="000000"/>
                <w:lang w:val="en-US"/>
              </w:rPr>
            </w:pPr>
            <w:r w:rsidRPr="00E9403E">
              <w:rPr>
                <w:rFonts w:ascii="Times New Roman" w:hAnsi="Times New Roman"/>
                <w:lang w:eastAsia="ru-RU"/>
              </w:rPr>
              <w:t>_____________&lt;</w:t>
            </w:r>
            <w:proofErr w:type="spellStart"/>
            <w:r w:rsidRPr="00E9403E">
              <w:rPr>
                <w:rFonts w:ascii="Times New Roman" w:hAnsi="Times New Roman"/>
                <w:lang w:eastAsia="ru-RU"/>
              </w:rPr>
              <w:t>РуководительИнициалыДок</w:t>
            </w:r>
            <w:proofErr w:type="spellEnd"/>
            <w:r w:rsidRPr="00E9403E">
              <w:rPr>
                <w:rFonts w:ascii="Times New Roman" w:hAnsi="Times New Roman"/>
                <w:lang w:eastAsia="ru-RU"/>
              </w:rPr>
              <w:t>&gt;</w:t>
            </w:r>
          </w:p>
        </w:tc>
        <w:tc>
          <w:tcPr>
            <w:tcW w:w="5018" w:type="dxa"/>
          </w:tcPr>
          <w:p w:rsidR="00453CE2" w:rsidRPr="00E9403E" w:rsidRDefault="00453CE2" w:rsidP="00AB46D3">
            <w:pPr>
              <w:spacing w:after="0" w:line="240" w:lineRule="auto"/>
              <w:rPr>
                <w:rFonts w:ascii="Times New Roman" w:hAnsi="Times New Roman"/>
                <w:b/>
                <w:bCs/>
                <w:color w:val="000000"/>
              </w:rPr>
            </w:pPr>
          </w:p>
          <w:p w:rsidR="00453CE2" w:rsidRPr="00E9403E" w:rsidRDefault="00453CE2" w:rsidP="00AB46D3">
            <w:pPr>
              <w:spacing w:after="0" w:line="240" w:lineRule="auto"/>
              <w:rPr>
                <w:rFonts w:ascii="Times New Roman" w:hAnsi="Times New Roman"/>
                <w:b/>
                <w:bCs/>
              </w:rPr>
            </w:pPr>
          </w:p>
          <w:p w:rsidR="00453CE2" w:rsidRPr="00E9403E" w:rsidRDefault="00453CE2" w:rsidP="00AB46D3">
            <w:pPr>
              <w:spacing w:after="0" w:line="240" w:lineRule="auto"/>
              <w:rPr>
                <w:rFonts w:ascii="Times New Roman" w:hAnsi="Times New Roman"/>
                <w:b/>
                <w:bCs/>
              </w:rPr>
            </w:pPr>
          </w:p>
          <w:p w:rsidR="00453CE2" w:rsidRPr="00E9403E" w:rsidRDefault="00453CE2" w:rsidP="00AB46D3">
            <w:pPr>
              <w:spacing w:after="0" w:line="240" w:lineRule="auto"/>
              <w:rPr>
                <w:rFonts w:ascii="Times New Roman" w:hAnsi="Times New Roman"/>
                <w:b/>
                <w:bCs/>
              </w:rPr>
            </w:pPr>
          </w:p>
          <w:p w:rsidR="00453CE2" w:rsidRPr="00E9403E" w:rsidRDefault="00453CE2" w:rsidP="00AB46D3">
            <w:pPr>
              <w:spacing w:after="0" w:line="240" w:lineRule="auto"/>
              <w:rPr>
                <w:rFonts w:ascii="Times New Roman" w:hAnsi="Times New Roman"/>
                <w:b/>
                <w:bCs/>
              </w:rPr>
            </w:pPr>
          </w:p>
          <w:p w:rsidR="00453CE2" w:rsidRPr="00E9403E" w:rsidRDefault="00453CE2" w:rsidP="00AB46D3">
            <w:pPr>
              <w:spacing w:after="0" w:line="240" w:lineRule="auto"/>
              <w:rPr>
                <w:rFonts w:ascii="Times New Roman" w:hAnsi="Times New Roman"/>
                <w:b/>
                <w:bCs/>
              </w:rPr>
            </w:pPr>
          </w:p>
          <w:p w:rsidR="00453CE2" w:rsidRPr="00E9403E" w:rsidRDefault="00453CE2" w:rsidP="00AB46D3">
            <w:pPr>
              <w:spacing w:after="0" w:line="240" w:lineRule="auto"/>
              <w:rPr>
                <w:rFonts w:ascii="Times New Roman" w:hAnsi="Times New Roman"/>
                <w:b/>
                <w:bCs/>
              </w:rPr>
            </w:pPr>
          </w:p>
          <w:p w:rsidR="00453CE2" w:rsidRPr="00E9403E" w:rsidRDefault="00453CE2" w:rsidP="00AB46D3">
            <w:pPr>
              <w:spacing w:after="0" w:line="240" w:lineRule="auto"/>
              <w:rPr>
                <w:rFonts w:ascii="Times New Roman" w:hAnsi="Times New Roman"/>
                <w:b/>
                <w:bCs/>
              </w:rPr>
            </w:pPr>
          </w:p>
          <w:p w:rsidR="00453CE2" w:rsidRPr="00E9403E" w:rsidRDefault="00453CE2" w:rsidP="00AB46D3">
            <w:pPr>
              <w:spacing w:after="0" w:line="240" w:lineRule="auto"/>
              <w:rPr>
                <w:rFonts w:ascii="Times New Roman" w:hAnsi="Times New Roman"/>
                <w:b/>
                <w:bCs/>
              </w:rPr>
            </w:pPr>
          </w:p>
          <w:p w:rsidR="00453CE2" w:rsidRPr="00E9403E" w:rsidRDefault="00453CE2" w:rsidP="00AB46D3">
            <w:pPr>
              <w:spacing w:after="0" w:line="240" w:lineRule="auto"/>
              <w:rPr>
                <w:rFonts w:ascii="Times New Roman" w:hAnsi="Times New Roman"/>
                <w:b/>
                <w:bCs/>
              </w:rPr>
            </w:pPr>
          </w:p>
          <w:p w:rsidR="00453CE2" w:rsidRPr="00E9403E" w:rsidRDefault="00453CE2" w:rsidP="00AB46D3">
            <w:pPr>
              <w:spacing w:after="0" w:line="240" w:lineRule="auto"/>
              <w:rPr>
                <w:rFonts w:ascii="Times New Roman" w:hAnsi="Times New Roman"/>
                <w:b/>
                <w:bCs/>
              </w:rPr>
            </w:pPr>
          </w:p>
          <w:p w:rsidR="00453CE2" w:rsidRPr="00E9403E" w:rsidRDefault="00453CE2" w:rsidP="00AB46D3">
            <w:pPr>
              <w:spacing w:after="0" w:line="240" w:lineRule="auto"/>
              <w:rPr>
                <w:rFonts w:ascii="Times New Roman" w:hAnsi="Times New Roman"/>
                <w:b/>
                <w:bCs/>
              </w:rPr>
            </w:pPr>
          </w:p>
          <w:p w:rsidR="00453CE2" w:rsidRPr="00E9403E" w:rsidRDefault="00453CE2" w:rsidP="00AB46D3">
            <w:pPr>
              <w:spacing w:after="0" w:line="240" w:lineRule="auto"/>
              <w:rPr>
                <w:rFonts w:ascii="Times New Roman" w:hAnsi="Times New Roman"/>
                <w:b/>
                <w:bCs/>
              </w:rPr>
            </w:pPr>
          </w:p>
          <w:p w:rsidR="00453CE2" w:rsidRPr="00E9403E" w:rsidRDefault="00453CE2" w:rsidP="00AB46D3">
            <w:pPr>
              <w:spacing w:after="0" w:line="240" w:lineRule="auto"/>
              <w:rPr>
                <w:rFonts w:ascii="Times New Roman" w:hAnsi="Times New Roman"/>
                <w:b/>
                <w:bCs/>
              </w:rPr>
            </w:pPr>
          </w:p>
          <w:p w:rsidR="00453CE2" w:rsidRPr="00E9403E" w:rsidRDefault="00453CE2" w:rsidP="00AB46D3">
            <w:pPr>
              <w:spacing w:after="0" w:line="240" w:lineRule="auto"/>
              <w:rPr>
                <w:rFonts w:ascii="Times New Roman" w:hAnsi="Times New Roman"/>
                <w:b/>
                <w:bCs/>
              </w:rPr>
            </w:pPr>
          </w:p>
          <w:p w:rsidR="00453CE2" w:rsidRPr="00E9403E" w:rsidRDefault="00453CE2" w:rsidP="00AB46D3">
            <w:pPr>
              <w:spacing w:after="0" w:line="240" w:lineRule="auto"/>
              <w:rPr>
                <w:rFonts w:ascii="Times New Roman" w:hAnsi="Times New Roman"/>
                <w:b/>
                <w:bCs/>
              </w:rPr>
            </w:pPr>
          </w:p>
          <w:p w:rsidR="00453CE2" w:rsidRPr="00E9403E" w:rsidRDefault="00453CE2" w:rsidP="00AB46D3">
            <w:pPr>
              <w:spacing w:after="0" w:line="240" w:lineRule="auto"/>
              <w:rPr>
                <w:rFonts w:ascii="Times New Roman" w:hAnsi="Times New Roman"/>
                <w:b/>
                <w:bCs/>
              </w:rPr>
            </w:pPr>
          </w:p>
          <w:p w:rsidR="00453CE2" w:rsidRPr="00E9403E" w:rsidRDefault="00453CE2" w:rsidP="00AB46D3">
            <w:pPr>
              <w:spacing w:after="0" w:line="240" w:lineRule="auto"/>
              <w:rPr>
                <w:rFonts w:ascii="Times New Roman" w:hAnsi="Times New Roman"/>
                <w:b/>
                <w:bCs/>
              </w:rPr>
            </w:pPr>
          </w:p>
          <w:p w:rsidR="00453CE2" w:rsidRPr="00E9403E" w:rsidRDefault="00453CE2" w:rsidP="00AB46D3">
            <w:pPr>
              <w:spacing w:after="0" w:line="240" w:lineRule="auto"/>
              <w:rPr>
                <w:rFonts w:ascii="Times New Roman" w:hAnsi="Times New Roman"/>
                <w:b/>
                <w:bCs/>
              </w:rPr>
            </w:pPr>
          </w:p>
          <w:p w:rsidR="00453CE2" w:rsidRPr="00E9403E" w:rsidRDefault="00453CE2" w:rsidP="00AB46D3">
            <w:pPr>
              <w:spacing w:after="0" w:line="240" w:lineRule="auto"/>
              <w:rPr>
                <w:rFonts w:ascii="Times New Roman" w:hAnsi="Times New Roman"/>
                <w:b/>
                <w:bCs/>
              </w:rPr>
            </w:pPr>
          </w:p>
          <w:p w:rsidR="00453CE2" w:rsidRPr="00E9403E" w:rsidRDefault="00453CE2" w:rsidP="00AB46D3">
            <w:pPr>
              <w:spacing w:after="0" w:line="240" w:lineRule="auto"/>
              <w:rPr>
                <w:rFonts w:ascii="Times New Roman" w:hAnsi="Times New Roman"/>
                <w:b/>
                <w:bCs/>
              </w:rPr>
            </w:pPr>
          </w:p>
          <w:p w:rsidR="00453CE2" w:rsidRPr="00E9403E" w:rsidRDefault="00453CE2" w:rsidP="00AB46D3">
            <w:pPr>
              <w:spacing w:after="0" w:line="240" w:lineRule="auto"/>
              <w:rPr>
                <w:rFonts w:ascii="Times New Roman" w:hAnsi="Times New Roman"/>
                <w:b/>
                <w:bCs/>
              </w:rPr>
            </w:pPr>
          </w:p>
          <w:p w:rsidR="00453CE2" w:rsidRPr="00E9403E" w:rsidRDefault="00453CE2" w:rsidP="00AB46D3">
            <w:pPr>
              <w:spacing w:after="0" w:line="240" w:lineRule="auto"/>
              <w:rPr>
                <w:rFonts w:ascii="Times New Roman" w:hAnsi="Times New Roman"/>
                <w:b/>
                <w:bCs/>
              </w:rPr>
            </w:pPr>
          </w:p>
          <w:p w:rsidR="00453CE2" w:rsidRPr="00E9403E" w:rsidRDefault="00453CE2" w:rsidP="00AB46D3">
            <w:pPr>
              <w:spacing w:after="0" w:line="240" w:lineRule="auto"/>
              <w:rPr>
                <w:rFonts w:ascii="Times New Roman" w:hAnsi="Times New Roman"/>
                <w:b/>
                <w:bCs/>
              </w:rPr>
            </w:pPr>
            <w:r w:rsidRPr="00E9403E">
              <w:rPr>
                <w:rFonts w:ascii="Times New Roman" w:hAnsi="Times New Roman"/>
                <w:b/>
                <w:bCs/>
              </w:rPr>
              <w:t>«Абонент»</w:t>
            </w:r>
          </w:p>
          <w:p w:rsidR="00453CE2" w:rsidRPr="00E9403E" w:rsidRDefault="00453CE2" w:rsidP="00AB46D3">
            <w:pPr>
              <w:spacing w:after="0" w:line="240" w:lineRule="auto"/>
              <w:rPr>
                <w:rFonts w:ascii="Times New Roman" w:hAnsi="Times New Roman"/>
                <w:lang w:eastAsia="ru-RU"/>
              </w:rPr>
            </w:pPr>
            <w:r w:rsidRPr="00E9403E">
              <w:rPr>
                <w:rFonts w:ascii="Times New Roman" w:hAnsi="Times New Roman"/>
                <w:lang w:eastAsia="ru-RU"/>
              </w:rPr>
              <w:t>&lt;</w:t>
            </w:r>
            <w:proofErr w:type="spellStart"/>
            <w:r w:rsidRPr="00E9403E">
              <w:rPr>
                <w:rFonts w:ascii="Times New Roman" w:hAnsi="Times New Roman"/>
                <w:lang w:eastAsia="ru-RU"/>
              </w:rPr>
              <w:t>ДолжностьПотребителяИП</w:t>
            </w:r>
            <w:proofErr w:type="spellEnd"/>
            <w:r w:rsidRPr="00E9403E">
              <w:rPr>
                <w:rFonts w:ascii="Times New Roman" w:hAnsi="Times New Roman"/>
                <w:lang w:eastAsia="ru-RU"/>
              </w:rPr>
              <w:t>&gt;</w:t>
            </w:r>
          </w:p>
          <w:p w:rsidR="00453CE2" w:rsidRPr="00E9403E" w:rsidRDefault="00453CE2" w:rsidP="00AB46D3">
            <w:pPr>
              <w:spacing w:after="0" w:line="240" w:lineRule="auto"/>
              <w:rPr>
                <w:rFonts w:ascii="Times New Roman" w:hAnsi="Times New Roman"/>
                <w:lang w:eastAsia="ru-RU"/>
              </w:rPr>
            </w:pPr>
            <w:r w:rsidRPr="00E9403E">
              <w:rPr>
                <w:rFonts w:ascii="Times New Roman" w:hAnsi="Times New Roman"/>
                <w:kern w:val="16"/>
                <w:lang w:eastAsia="ru-RU"/>
              </w:rPr>
              <w:t>&lt;Потребитель&gt;</w:t>
            </w:r>
          </w:p>
          <w:p w:rsidR="00453CE2" w:rsidRPr="00E9403E" w:rsidRDefault="00453CE2" w:rsidP="00AB46D3">
            <w:pPr>
              <w:spacing w:after="0" w:line="240" w:lineRule="auto"/>
              <w:rPr>
                <w:rFonts w:ascii="Times New Roman" w:hAnsi="Times New Roman"/>
                <w:b/>
              </w:rPr>
            </w:pPr>
          </w:p>
          <w:p w:rsidR="00453CE2" w:rsidRPr="00E9403E" w:rsidRDefault="00453CE2" w:rsidP="00AB46D3">
            <w:pPr>
              <w:spacing w:after="0" w:line="240" w:lineRule="auto"/>
              <w:rPr>
                <w:rFonts w:ascii="Times New Roman" w:hAnsi="Times New Roman"/>
                <w:b/>
              </w:rPr>
            </w:pPr>
          </w:p>
          <w:p w:rsidR="00453CE2" w:rsidRPr="00E9403E" w:rsidRDefault="00453CE2" w:rsidP="00AB46D3">
            <w:pPr>
              <w:spacing w:after="0" w:line="240" w:lineRule="auto"/>
              <w:rPr>
                <w:rFonts w:ascii="Times New Roman" w:hAnsi="Times New Roman"/>
                <w:b/>
              </w:rPr>
            </w:pPr>
          </w:p>
          <w:p w:rsidR="00453CE2" w:rsidRPr="00E9403E" w:rsidRDefault="00453CE2" w:rsidP="00AB46D3">
            <w:pPr>
              <w:spacing w:after="0" w:line="240" w:lineRule="auto"/>
              <w:rPr>
                <w:rFonts w:ascii="Times New Roman" w:hAnsi="Times New Roman"/>
                <w:color w:val="000000"/>
              </w:rPr>
            </w:pPr>
            <w:r w:rsidRPr="00E9403E">
              <w:rPr>
                <w:rFonts w:ascii="Times New Roman" w:hAnsi="Times New Roman"/>
                <w:lang w:eastAsia="ru-RU"/>
              </w:rPr>
              <w:t>_____________&lt;</w:t>
            </w:r>
            <w:proofErr w:type="spellStart"/>
            <w:r w:rsidRPr="00E9403E">
              <w:rPr>
                <w:rFonts w:ascii="Times New Roman" w:hAnsi="Times New Roman"/>
                <w:lang w:eastAsia="ru-RU"/>
              </w:rPr>
              <w:t>РуководительИнициалыДок</w:t>
            </w:r>
            <w:proofErr w:type="spellEnd"/>
            <w:r w:rsidRPr="00E9403E">
              <w:rPr>
                <w:rFonts w:ascii="Times New Roman" w:hAnsi="Times New Roman"/>
                <w:lang w:eastAsia="ru-RU"/>
              </w:rPr>
              <w:t>&gt;</w:t>
            </w:r>
          </w:p>
        </w:tc>
      </w:tr>
    </w:tbl>
    <w:p w:rsidR="00453CE2" w:rsidRPr="00E9403E" w:rsidRDefault="00453CE2" w:rsidP="003C148B">
      <w:pPr>
        <w:widowControl w:val="0"/>
        <w:autoSpaceDE w:val="0"/>
        <w:autoSpaceDN w:val="0"/>
        <w:adjustRightInd w:val="0"/>
        <w:spacing w:after="0" w:line="240" w:lineRule="auto"/>
        <w:jc w:val="center"/>
        <w:outlineLvl w:val="1"/>
        <w:rPr>
          <w:rFonts w:ascii="Times New Roman" w:hAnsi="Times New Roman"/>
          <w:sz w:val="24"/>
          <w:szCs w:val="24"/>
        </w:rPr>
      </w:pPr>
    </w:p>
    <w:p w:rsidR="00453CE2" w:rsidRPr="00E9403E" w:rsidRDefault="00453CE2" w:rsidP="003C148B">
      <w:pPr>
        <w:widowControl w:val="0"/>
        <w:autoSpaceDE w:val="0"/>
        <w:autoSpaceDN w:val="0"/>
        <w:adjustRightInd w:val="0"/>
        <w:spacing w:after="0" w:line="240" w:lineRule="auto"/>
        <w:jc w:val="center"/>
        <w:outlineLvl w:val="1"/>
        <w:rPr>
          <w:rFonts w:ascii="Times New Roman" w:hAnsi="Times New Roman"/>
          <w:sz w:val="24"/>
          <w:szCs w:val="24"/>
        </w:rPr>
      </w:pPr>
    </w:p>
    <w:p w:rsidR="00453CE2" w:rsidRPr="00E9403E" w:rsidRDefault="00453CE2" w:rsidP="003C148B">
      <w:pPr>
        <w:widowControl w:val="0"/>
        <w:autoSpaceDE w:val="0"/>
        <w:autoSpaceDN w:val="0"/>
        <w:adjustRightInd w:val="0"/>
        <w:spacing w:after="0" w:line="240" w:lineRule="auto"/>
        <w:jc w:val="center"/>
        <w:outlineLvl w:val="1"/>
        <w:rPr>
          <w:rFonts w:ascii="Times New Roman" w:hAnsi="Times New Roman"/>
          <w:sz w:val="24"/>
          <w:szCs w:val="24"/>
        </w:rPr>
      </w:pPr>
    </w:p>
    <w:p w:rsidR="00453CE2" w:rsidRPr="00E9403E" w:rsidRDefault="00453CE2" w:rsidP="003C148B">
      <w:pPr>
        <w:widowControl w:val="0"/>
        <w:autoSpaceDE w:val="0"/>
        <w:autoSpaceDN w:val="0"/>
        <w:adjustRightInd w:val="0"/>
        <w:spacing w:after="0" w:line="240" w:lineRule="auto"/>
        <w:jc w:val="center"/>
        <w:outlineLvl w:val="1"/>
        <w:rPr>
          <w:rFonts w:ascii="Times New Roman" w:hAnsi="Times New Roman"/>
          <w:sz w:val="24"/>
          <w:szCs w:val="24"/>
        </w:rPr>
      </w:pPr>
    </w:p>
    <w:p w:rsidR="00453CE2" w:rsidRPr="00E9403E" w:rsidRDefault="00453CE2" w:rsidP="003C148B">
      <w:pPr>
        <w:widowControl w:val="0"/>
        <w:autoSpaceDE w:val="0"/>
        <w:autoSpaceDN w:val="0"/>
        <w:adjustRightInd w:val="0"/>
        <w:spacing w:after="0" w:line="240" w:lineRule="auto"/>
        <w:jc w:val="center"/>
        <w:outlineLvl w:val="1"/>
        <w:rPr>
          <w:rFonts w:ascii="Times New Roman" w:hAnsi="Times New Roman"/>
          <w:sz w:val="24"/>
          <w:szCs w:val="24"/>
        </w:rPr>
      </w:pPr>
    </w:p>
    <w:p w:rsidR="00453CE2" w:rsidRPr="00E9403E" w:rsidRDefault="00453CE2" w:rsidP="003C148B">
      <w:pPr>
        <w:widowControl w:val="0"/>
        <w:autoSpaceDE w:val="0"/>
        <w:autoSpaceDN w:val="0"/>
        <w:adjustRightInd w:val="0"/>
        <w:spacing w:after="0" w:line="240" w:lineRule="auto"/>
        <w:jc w:val="center"/>
        <w:outlineLvl w:val="1"/>
        <w:rPr>
          <w:rFonts w:ascii="Times New Roman" w:hAnsi="Times New Roman"/>
          <w:sz w:val="24"/>
          <w:szCs w:val="24"/>
        </w:rPr>
      </w:pPr>
    </w:p>
    <w:p w:rsidR="00453CE2" w:rsidRPr="00E9403E" w:rsidRDefault="00453CE2" w:rsidP="00453CE2">
      <w:pPr>
        <w:widowControl w:val="0"/>
        <w:autoSpaceDE w:val="0"/>
        <w:autoSpaceDN w:val="0"/>
        <w:adjustRightInd w:val="0"/>
        <w:spacing w:after="0" w:line="240" w:lineRule="auto"/>
        <w:jc w:val="right"/>
        <w:outlineLvl w:val="1"/>
        <w:rPr>
          <w:rFonts w:ascii="Times New Roman" w:hAnsi="Times New Roman"/>
          <w:sz w:val="24"/>
          <w:szCs w:val="24"/>
        </w:rPr>
      </w:pPr>
      <w:r w:rsidRPr="00E9403E">
        <w:rPr>
          <w:rFonts w:ascii="Times New Roman" w:hAnsi="Times New Roman"/>
          <w:b/>
          <w:sz w:val="24"/>
          <w:szCs w:val="24"/>
        </w:rPr>
        <w:t>Приложение</w:t>
      </w:r>
      <w:r w:rsidRPr="00E9403E">
        <w:rPr>
          <w:rFonts w:ascii="Times New Roman" w:hAnsi="Times New Roman"/>
          <w:sz w:val="24"/>
          <w:szCs w:val="24"/>
        </w:rPr>
        <w:t xml:space="preserve"> № 2 к договору</w:t>
      </w:r>
    </w:p>
    <w:p w:rsidR="00453CE2" w:rsidRPr="00E9403E" w:rsidRDefault="00453CE2" w:rsidP="00453CE2">
      <w:pPr>
        <w:widowControl w:val="0"/>
        <w:autoSpaceDE w:val="0"/>
        <w:autoSpaceDN w:val="0"/>
        <w:adjustRightInd w:val="0"/>
        <w:spacing w:after="0" w:line="240" w:lineRule="auto"/>
        <w:jc w:val="right"/>
        <w:rPr>
          <w:rFonts w:ascii="Times New Roman" w:hAnsi="Times New Roman"/>
          <w:b/>
          <w:bCs/>
        </w:rPr>
      </w:pPr>
      <w:r w:rsidRPr="00E9403E">
        <w:rPr>
          <w:rFonts w:ascii="Times New Roman" w:hAnsi="Times New Roman"/>
          <w:sz w:val="24"/>
          <w:szCs w:val="24"/>
        </w:rPr>
        <w:lastRenderedPageBreak/>
        <w:t xml:space="preserve">                                                                        горячего водоснабжения  </w:t>
      </w:r>
      <w:r w:rsidRPr="00E9403E">
        <w:rPr>
          <w:rFonts w:ascii="Times New Roman" w:hAnsi="Times New Roman"/>
          <w:b/>
          <w:bCs/>
        </w:rPr>
        <w:t>№ &lt;Номер договора&gt; ______________________</w:t>
      </w:r>
    </w:p>
    <w:p w:rsidR="00453CE2" w:rsidRPr="00E9403E" w:rsidRDefault="00453CE2" w:rsidP="00453CE2">
      <w:pPr>
        <w:widowControl w:val="0"/>
        <w:autoSpaceDE w:val="0"/>
        <w:autoSpaceDN w:val="0"/>
        <w:adjustRightInd w:val="0"/>
        <w:spacing w:after="0" w:line="240" w:lineRule="auto"/>
        <w:jc w:val="right"/>
        <w:rPr>
          <w:rFonts w:ascii="Times New Roman" w:hAnsi="Times New Roman"/>
          <w:sz w:val="24"/>
          <w:szCs w:val="24"/>
        </w:rPr>
      </w:pPr>
    </w:p>
    <w:p w:rsidR="00453CE2" w:rsidRPr="00E9403E" w:rsidRDefault="00453CE2" w:rsidP="00453CE2">
      <w:pPr>
        <w:widowControl w:val="0"/>
        <w:autoSpaceDE w:val="0"/>
        <w:autoSpaceDN w:val="0"/>
        <w:adjustRightInd w:val="0"/>
        <w:spacing w:after="0" w:line="240" w:lineRule="auto"/>
        <w:jc w:val="right"/>
        <w:rPr>
          <w:rFonts w:ascii="Times New Roman" w:hAnsi="Times New Roman"/>
          <w:sz w:val="24"/>
          <w:szCs w:val="24"/>
          <w:lang w:eastAsia="ru-RU"/>
        </w:rPr>
      </w:pPr>
    </w:p>
    <w:p w:rsidR="00453CE2" w:rsidRPr="00E9403E" w:rsidRDefault="00453CE2" w:rsidP="00453CE2">
      <w:pPr>
        <w:widowControl w:val="0"/>
        <w:autoSpaceDE w:val="0"/>
        <w:autoSpaceDN w:val="0"/>
        <w:adjustRightInd w:val="0"/>
        <w:spacing w:after="0" w:line="240" w:lineRule="auto"/>
        <w:jc w:val="center"/>
        <w:rPr>
          <w:rFonts w:ascii="Times New Roman" w:hAnsi="Times New Roman"/>
          <w:sz w:val="24"/>
          <w:szCs w:val="24"/>
          <w:lang w:eastAsia="ru-RU"/>
        </w:rPr>
      </w:pPr>
      <w:r w:rsidRPr="00E9403E">
        <w:rPr>
          <w:rFonts w:ascii="Times New Roman" w:hAnsi="Times New Roman"/>
          <w:sz w:val="24"/>
          <w:szCs w:val="24"/>
          <w:lang w:eastAsia="ru-RU"/>
        </w:rPr>
        <w:t>Сведения об установленной мощности, необходимой для осуществления горячего водоснабжения Абонента, в том числе с распределением указанной мощности по каждой точке подключения (технологического присоединения), а также о подключенной нагрузке, в пределах которой поставщик, принимает на себя обязательства обеспечить горячее водоснабжение Абонента</w:t>
      </w:r>
    </w:p>
    <w:tbl>
      <w:tblPr>
        <w:tblpPr w:leftFromText="180" w:rightFromText="180" w:bottomFromText="200" w:vertAnchor="text" w:horzAnchor="margin" w:tblpXSpec="center" w:tblpY="507"/>
        <w:tblW w:w="10173" w:type="dxa"/>
        <w:tblLayout w:type="fixed"/>
        <w:tblLook w:val="04A0"/>
      </w:tblPr>
      <w:tblGrid>
        <w:gridCol w:w="675"/>
        <w:gridCol w:w="2062"/>
        <w:gridCol w:w="1340"/>
        <w:gridCol w:w="1843"/>
        <w:gridCol w:w="1843"/>
        <w:gridCol w:w="1168"/>
        <w:gridCol w:w="1242"/>
      </w:tblGrid>
      <w:tr w:rsidR="00453CE2" w:rsidRPr="00E9403E" w:rsidTr="00AB46D3">
        <w:trPr>
          <w:trHeight w:val="1653"/>
        </w:trPr>
        <w:tc>
          <w:tcPr>
            <w:tcW w:w="675" w:type="dxa"/>
            <w:tcBorders>
              <w:top w:val="single" w:sz="4" w:space="0" w:color="auto"/>
              <w:left w:val="single" w:sz="4" w:space="0" w:color="auto"/>
              <w:bottom w:val="single" w:sz="4" w:space="0" w:color="auto"/>
              <w:right w:val="single" w:sz="4" w:space="0" w:color="auto"/>
            </w:tcBorders>
            <w:vAlign w:val="center"/>
            <w:hideMark/>
          </w:tcPr>
          <w:p w:rsidR="00453CE2" w:rsidRPr="00E9403E" w:rsidRDefault="00453CE2" w:rsidP="00AB46D3">
            <w:pPr>
              <w:spacing w:after="0" w:line="240" w:lineRule="auto"/>
              <w:jc w:val="center"/>
              <w:rPr>
                <w:rFonts w:ascii="Times New Roman" w:hAnsi="Times New Roman"/>
                <w:sz w:val="24"/>
                <w:szCs w:val="24"/>
                <w:lang w:eastAsia="ru-RU"/>
              </w:rPr>
            </w:pPr>
            <w:r w:rsidRPr="00E9403E">
              <w:rPr>
                <w:rFonts w:ascii="Times New Roman" w:hAnsi="Times New Roman"/>
                <w:sz w:val="24"/>
                <w:szCs w:val="24"/>
                <w:lang w:eastAsia="ru-RU"/>
              </w:rPr>
              <w:t xml:space="preserve">№ </w:t>
            </w:r>
            <w:proofErr w:type="spellStart"/>
            <w:proofErr w:type="gramStart"/>
            <w:r w:rsidRPr="00E9403E">
              <w:rPr>
                <w:rFonts w:ascii="Times New Roman" w:hAnsi="Times New Roman"/>
                <w:sz w:val="24"/>
                <w:szCs w:val="24"/>
                <w:lang w:eastAsia="ru-RU"/>
              </w:rPr>
              <w:t>п</w:t>
            </w:r>
            <w:proofErr w:type="spellEnd"/>
            <w:proofErr w:type="gramEnd"/>
            <w:r w:rsidRPr="00E9403E">
              <w:rPr>
                <w:rFonts w:ascii="Times New Roman" w:hAnsi="Times New Roman"/>
                <w:sz w:val="24"/>
                <w:szCs w:val="24"/>
                <w:lang w:eastAsia="ru-RU"/>
              </w:rPr>
              <w:t>/</w:t>
            </w:r>
            <w:proofErr w:type="spellStart"/>
            <w:r w:rsidRPr="00E9403E">
              <w:rPr>
                <w:rFonts w:ascii="Times New Roman" w:hAnsi="Times New Roman"/>
                <w:sz w:val="24"/>
                <w:szCs w:val="24"/>
                <w:lang w:eastAsia="ru-RU"/>
              </w:rPr>
              <w:t>п</w:t>
            </w:r>
            <w:proofErr w:type="spellEnd"/>
          </w:p>
        </w:tc>
        <w:tc>
          <w:tcPr>
            <w:tcW w:w="2062" w:type="dxa"/>
            <w:tcBorders>
              <w:top w:val="single" w:sz="4" w:space="0" w:color="auto"/>
              <w:left w:val="nil"/>
              <w:bottom w:val="single" w:sz="4" w:space="0" w:color="auto"/>
              <w:right w:val="single" w:sz="4" w:space="0" w:color="auto"/>
            </w:tcBorders>
            <w:vAlign w:val="center"/>
            <w:hideMark/>
          </w:tcPr>
          <w:p w:rsidR="00453CE2" w:rsidRPr="00E9403E" w:rsidRDefault="00453CE2" w:rsidP="00AB46D3">
            <w:pPr>
              <w:spacing w:after="0" w:line="240" w:lineRule="auto"/>
              <w:jc w:val="center"/>
              <w:rPr>
                <w:rFonts w:ascii="Times New Roman" w:hAnsi="Times New Roman"/>
                <w:sz w:val="24"/>
                <w:szCs w:val="24"/>
                <w:lang w:eastAsia="ru-RU"/>
              </w:rPr>
            </w:pPr>
            <w:r w:rsidRPr="00E9403E">
              <w:rPr>
                <w:rFonts w:ascii="Times New Roman" w:hAnsi="Times New Roman"/>
                <w:sz w:val="24"/>
                <w:szCs w:val="24"/>
                <w:lang w:eastAsia="ru-RU"/>
              </w:rPr>
              <w:t>Точка подключения (технологического присоединения) Абонента</w:t>
            </w:r>
          </w:p>
        </w:tc>
        <w:tc>
          <w:tcPr>
            <w:tcW w:w="1340" w:type="dxa"/>
            <w:tcBorders>
              <w:top w:val="single" w:sz="4" w:space="0" w:color="auto"/>
              <w:left w:val="nil"/>
              <w:bottom w:val="single" w:sz="4" w:space="0" w:color="auto"/>
              <w:right w:val="single" w:sz="4" w:space="0" w:color="auto"/>
            </w:tcBorders>
            <w:vAlign w:val="center"/>
            <w:hideMark/>
          </w:tcPr>
          <w:p w:rsidR="00453CE2" w:rsidRPr="00E9403E" w:rsidRDefault="00453CE2" w:rsidP="00AB46D3">
            <w:pPr>
              <w:spacing w:after="0" w:line="240" w:lineRule="auto"/>
              <w:jc w:val="center"/>
              <w:rPr>
                <w:rFonts w:ascii="Times New Roman" w:hAnsi="Times New Roman"/>
                <w:sz w:val="24"/>
                <w:szCs w:val="24"/>
                <w:lang w:eastAsia="ru-RU"/>
              </w:rPr>
            </w:pPr>
            <w:r w:rsidRPr="00E9403E">
              <w:rPr>
                <w:rFonts w:ascii="Times New Roman" w:hAnsi="Times New Roman"/>
                <w:sz w:val="24"/>
                <w:szCs w:val="24"/>
                <w:lang w:eastAsia="ru-RU"/>
              </w:rPr>
              <w:t>Объект</w:t>
            </w:r>
          </w:p>
        </w:tc>
        <w:tc>
          <w:tcPr>
            <w:tcW w:w="1843" w:type="dxa"/>
            <w:tcBorders>
              <w:top w:val="single" w:sz="4" w:space="0" w:color="auto"/>
              <w:left w:val="nil"/>
              <w:bottom w:val="single" w:sz="4" w:space="0" w:color="auto"/>
              <w:right w:val="single" w:sz="4" w:space="0" w:color="auto"/>
            </w:tcBorders>
            <w:vAlign w:val="center"/>
            <w:hideMark/>
          </w:tcPr>
          <w:p w:rsidR="00453CE2" w:rsidRPr="00E9403E" w:rsidRDefault="00453CE2" w:rsidP="00AB46D3">
            <w:pPr>
              <w:spacing w:after="0" w:line="240" w:lineRule="auto"/>
              <w:jc w:val="center"/>
              <w:rPr>
                <w:rFonts w:ascii="Times New Roman" w:eastAsia="Calibri" w:hAnsi="Times New Roman"/>
                <w:sz w:val="24"/>
                <w:szCs w:val="24"/>
                <w:lang w:eastAsia="ru-RU"/>
              </w:rPr>
            </w:pPr>
            <w:r w:rsidRPr="00E9403E">
              <w:rPr>
                <w:rFonts w:ascii="Times New Roman" w:hAnsi="Times New Roman"/>
                <w:sz w:val="24"/>
                <w:szCs w:val="24"/>
                <w:lang w:eastAsia="ru-RU"/>
              </w:rPr>
              <w:t xml:space="preserve">Адрес </w:t>
            </w:r>
            <w:proofErr w:type="gramStart"/>
            <w:r w:rsidRPr="00E9403E">
              <w:rPr>
                <w:rFonts w:ascii="Times New Roman" w:hAnsi="Times New Roman"/>
                <w:sz w:val="24"/>
                <w:szCs w:val="24"/>
                <w:lang w:eastAsia="ru-RU"/>
              </w:rPr>
              <w:t>в</w:t>
            </w:r>
            <w:proofErr w:type="gramEnd"/>
            <w:r w:rsidRPr="00E9403E">
              <w:rPr>
                <w:rFonts w:ascii="Times New Roman" w:hAnsi="Times New Roman"/>
                <w:sz w:val="24"/>
                <w:szCs w:val="24"/>
                <w:lang w:eastAsia="ru-RU"/>
              </w:rPr>
              <w:t xml:space="preserve"> </w:t>
            </w:r>
          </w:p>
          <w:p w:rsidR="00453CE2" w:rsidRPr="00E9403E" w:rsidRDefault="00453CE2" w:rsidP="00AB46D3">
            <w:pPr>
              <w:spacing w:after="0" w:line="240" w:lineRule="auto"/>
              <w:jc w:val="center"/>
              <w:rPr>
                <w:rFonts w:ascii="Times New Roman" w:hAnsi="Times New Roman"/>
                <w:sz w:val="24"/>
                <w:szCs w:val="24"/>
                <w:lang w:eastAsia="ru-RU"/>
              </w:rPr>
            </w:pPr>
            <w:r w:rsidRPr="00E9403E">
              <w:rPr>
                <w:rFonts w:ascii="Times New Roman" w:hAnsi="Times New Roman"/>
                <w:sz w:val="24"/>
                <w:szCs w:val="24"/>
                <w:lang w:eastAsia="ru-RU"/>
              </w:rPr>
              <w:t xml:space="preserve">г. </w:t>
            </w:r>
            <w:proofErr w:type="gramStart"/>
            <w:r w:rsidRPr="00E9403E">
              <w:rPr>
                <w:rFonts w:ascii="Times New Roman" w:hAnsi="Times New Roman"/>
                <w:sz w:val="24"/>
                <w:szCs w:val="24"/>
                <w:lang w:eastAsia="ru-RU"/>
              </w:rPr>
              <w:t>Тамбове</w:t>
            </w:r>
            <w:proofErr w:type="gramEnd"/>
          </w:p>
        </w:tc>
        <w:tc>
          <w:tcPr>
            <w:tcW w:w="1843" w:type="dxa"/>
            <w:tcBorders>
              <w:top w:val="single" w:sz="4" w:space="0" w:color="auto"/>
              <w:left w:val="nil"/>
              <w:bottom w:val="single" w:sz="4" w:space="0" w:color="auto"/>
              <w:right w:val="single" w:sz="4" w:space="0" w:color="auto"/>
            </w:tcBorders>
          </w:tcPr>
          <w:p w:rsidR="00453CE2" w:rsidRPr="00E9403E" w:rsidRDefault="00453CE2" w:rsidP="00AB46D3">
            <w:pPr>
              <w:spacing w:after="0" w:line="240" w:lineRule="auto"/>
              <w:jc w:val="center"/>
              <w:rPr>
                <w:rFonts w:ascii="Times New Roman" w:eastAsia="Calibri" w:hAnsi="Times New Roman"/>
                <w:sz w:val="24"/>
                <w:szCs w:val="24"/>
                <w:lang w:eastAsia="ru-RU"/>
              </w:rPr>
            </w:pPr>
          </w:p>
          <w:p w:rsidR="00453CE2" w:rsidRPr="00E9403E" w:rsidRDefault="00453CE2" w:rsidP="00AB46D3">
            <w:pPr>
              <w:spacing w:after="0" w:line="240" w:lineRule="auto"/>
              <w:jc w:val="center"/>
              <w:rPr>
                <w:rFonts w:ascii="Times New Roman" w:hAnsi="Times New Roman"/>
                <w:sz w:val="24"/>
                <w:szCs w:val="24"/>
                <w:lang w:eastAsia="ru-RU"/>
              </w:rPr>
            </w:pPr>
          </w:p>
          <w:p w:rsidR="00453CE2" w:rsidRPr="00E9403E" w:rsidRDefault="00453CE2" w:rsidP="00AB46D3">
            <w:pPr>
              <w:spacing w:after="0" w:line="240" w:lineRule="auto"/>
              <w:jc w:val="center"/>
              <w:rPr>
                <w:rFonts w:ascii="Times New Roman" w:hAnsi="Times New Roman"/>
                <w:sz w:val="24"/>
                <w:szCs w:val="24"/>
                <w:lang w:eastAsia="ru-RU"/>
              </w:rPr>
            </w:pPr>
            <w:proofErr w:type="spellStart"/>
            <w:r w:rsidRPr="00E9403E">
              <w:rPr>
                <w:rFonts w:ascii="Times New Roman" w:hAnsi="Times New Roman"/>
                <w:sz w:val="24"/>
                <w:szCs w:val="24"/>
                <w:lang w:eastAsia="ru-RU"/>
              </w:rPr>
              <w:t>Теплоисточник</w:t>
            </w:r>
            <w:proofErr w:type="spellEnd"/>
          </w:p>
        </w:tc>
        <w:tc>
          <w:tcPr>
            <w:tcW w:w="1168" w:type="dxa"/>
            <w:tcBorders>
              <w:top w:val="single" w:sz="4" w:space="0" w:color="auto"/>
              <w:left w:val="single" w:sz="4" w:space="0" w:color="auto"/>
              <w:bottom w:val="single" w:sz="4" w:space="0" w:color="auto"/>
              <w:right w:val="single" w:sz="4" w:space="0" w:color="auto"/>
            </w:tcBorders>
            <w:vAlign w:val="center"/>
            <w:hideMark/>
          </w:tcPr>
          <w:p w:rsidR="00453CE2" w:rsidRPr="00E9403E" w:rsidRDefault="00453CE2" w:rsidP="00AB46D3">
            <w:pPr>
              <w:spacing w:after="0" w:line="240" w:lineRule="auto"/>
              <w:jc w:val="center"/>
              <w:rPr>
                <w:rFonts w:ascii="Times New Roman" w:hAnsi="Times New Roman"/>
                <w:sz w:val="24"/>
                <w:szCs w:val="24"/>
                <w:lang w:eastAsia="ru-RU"/>
              </w:rPr>
            </w:pPr>
            <w:proofErr w:type="spellStart"/>
            <w:r w:rsidRPr="00E9403E">
              <w:rPr>
                <w:rFonts w:ascii="Times New Roman" w:hAnsi="Times New Roman"/>
                <w:sz w:val="24"/>
                <w:szCs w:val="24"/>
                <w:lang w:eastAsia="ru-RU"/>
              </w:rPr>
              <w:t>Max</w:t>
            </w:r>
            <w:proofErr w:type="spellEnd"/>
            <w:r w:rsidRPr="00E9403E">
              <w:rPr>
                <w:rFonts w:ascii="Times New Roman" w:hAnsi="Times New Roman"/>
                <w:sz w:val="24"/>
                <w:szCs w:val="24"/>
                <w:lang w:eastAsia="ru-RU"/>
              </w:rPr>
              <w:t>. нагрузка, Гкал/час</w:t>
            </w:r>
          </w:p>
        </w:tc>
        <w:tc>
          <w:tcPr>
            <w:tcW w:w="1242" w:type="dxa"/>
            <w:tcBorders>
              <w:top w:val="single" w:sz="4" w:space="0" w:color="auto"/>
              <w:left w:val="nil"/>
              <w:bottom w:val="single" w:sz="4" w:space="0" w:color="auto"/>
              <w:right w:val="single" w:sz="4" w:space="0" w:color="auto"/>
            </w:tcBorders>
            <w:vAlign w:val="center"/>
            <w:hideMark/>
          </w:tcPr>
          <w:p w:rsidR="00453CE2" w:rsidRPr="00E9403E" w:rsidRDefault="00453CE2" w:rsidP="00AB46D3">
            <w:pPr>
              <w:spacing w:after="0" w:line="240" w:lineRule="auto"/>
              <w:jc w:val="center"/>
              <w:rPr>
                <w:rFonts w:ascii="Times New Roman" w:hAnsi="Times New Roman"/>
                <w:sz w:val="24"/>
                <w:szCs w:val="24"/>
                <w:lang w:eastAsia="ru-RU"/>
              </w:rPr>
            </w:pPr>
            <w:r w:rsidRPr="00E9403E">
              <w:rPr>
                <w:rFonts w:ascii="Times New Roman" w:hAnsi="Times New Roman"/>
                <w:sz w:val="24"/>
                <w:szCs w:val="24"/>
                <w:lang w:eastAsia="ru-RU"/>
              </w:rPr>
              <w:t>Мах</w:t>
            </w:r>
            <w:proofErr w:type="gramStart"/>
            <w:r w:rsidRPr="00E9403E">
              <w:rPr>
                <w:rFonts w:ascii="Times New Roman" w:hAnsi="Times New Roman"/>
                <w:sz w:val="24"/>
                <w:szCs w:val="24"/>
                <w:lang w:eastAsia="ru-RU"/>
              </w:rPr>
              <w:t>.</w:t>
            </w:r>
            <w:proofErr w:type="gramEnd"/>
            <w:r w:rsidRPr="00E9403E">
              <w:rPr>
                <w:rFonts w:ascii="Times New Roman" w:hAnsi="Times New Roman"/>
                <w:sz w:val="24"/>
                <w:szCs w:val="24"/>
                <w:lang w:eastAsia="ru-RU"/>
              </w:rPr>
              <w:t xml:space="preserve"> </w:t>
            </w:r>
            <w:proofErr w:type="gramStart"/>
            <w:r w:rsidRPr="00E9403E">
              <w:rPr>
                <w:rFonts w:ascii="Times New Roman" w:hAnsi="Times New Roman"/>
                <w:sz w:val="24"/>
                <w:szCs w:val="24"/>
                <w:lang w:eastAsia="ru-RU"/>
              </w:rPr>
              <w:t>р</w:t>
            </w:r>
            <w:proofErr w:type="gramEnd"/>
            <w:r w:rsidRPr="00E9403E">
              <w:rPr>
                <w:rFonts w:ascii="Times New Roman" w:hAnsi="Times New Roman"/>
                <w:sz w:val="24"/>
                <w:szCs w:val="24"/>
                <w:lang w:eastAsia="ru-RU"/>
              </w:rPr>
              <w:t>асход воды, тонн/час</w:t>
            </w:r>
          </w:p>
        </w:tc>
      </w:tr>
      <w:tr w:rsidR="00453CE2" w:rsidTr="00AB46D3">
        <w:trPr>
          <w:trHeight w:val="661"/>
        </w:trPr>
        <w:tc>
          <w:tcPr>
            <w:tcW w:w="675" w:type="dxa"/>
            <w:tcBorders>
              <w:top w:val="nil"/>
              <w:left w:val="single" w:sz="4" w:space="0" w:color="auto"/>
              <w:bottom w:val="single" w:sz="4" w:space="0" w:color="auto"/>
              <w:right w:val="single" w:sz="4" w:space="0" w:color="auto"/>
            </w:tcBorders>
            <w:vAlign w:val="center"/>
            <w:hideMark/>
          </w:tcPr>
          <w:p w:rsidR="00453CE2" w:rsidRDefault="00453CE2" w:rsidP="00AB46D3">
            <w:pPr>
              <w:spacing w:after="0" w:line="240" w:lineRule="auto"/>
              <w:jc w:val="center"/>
              <w:rPr>
                <w:rFonts w:ascii="Times New Roman" w:hAnsi="Times New Roman"/>
                <w:sz w:val="24"/>
                <w:szCs w:val="24"/>
                <w:lang w:eastAsia="ru-RU"/>
              </w:rPr>
            </w:pPr>
            <w:r w:rsidRPr="00E9403E">
              <w:rPr>
                <w:rFonts w:ascii="Times New Roman" w:hAnsi="Times New Roman"/>
                <w:sz w:val="24"/>
                <w:szCs w:val="24"/>
                <w:lang w:eastAsia="ru-RU"/>
              </w:rPr>
              <w:t>1</w:t>
            </w:r>
          </w:p>
        </w:tc>
        <w:tc>
          <w:tcPr>
            <w:tcW w:w="2062" w:type="dxa"/>
            <w:tcBorders>
              <w:top w:val="nil"/>
              <w:left w:val="nil"/>
              <w:bottom w:val="single" w:sz="4" w:space="0" w:color="auto"/>
              <w:right w:val="single" w:sz="4" w:space="0" w:color="auto"/>
            </w:tcBorders>
            <w:vAlign w:val="center"/>
          </w:tcPr>
          <w:p w:rsidR="00453CE2" w:rsidRDefault="00453CE2" w:rsidP="00AB46D3">
            <w:pPr>
              <w:spacing w:after="0" w:line="240" w:lineRule="auto"/>
              <w:jc w:val="center"/>
              <w:rPr>
                <w:rFonts w:ascii="Times New Roman" w:hAnsi="Times New Roman"/>
                <w:color w:val="000000"/>
                <w:sz w:val="24"/>
                <w:szCs w:val="24"/>
                <w:lang w:eastAsia="ru-RU"/>
              </w:rPr>
            </w:pPr>
          </w:p>
        </w:tc>
        <w:tc>
          <w:tcPr>
            <w:tcW w:w="1340" w:type="dxa"/>
            <w:tcBorders>
              <w:top w:val="nil"/>
              <w:left w:val="nil"/>
              <w:bottom w:val="single" w:sz="4" w:space="0" w:color="auto"/>
              <w:right w:val="single" w:sz="4" w:space="0" w:color="auto"/>
            </w:tcBorders>
            <w:vAlign w:val="center"/>
          </w:tcPr>
          <w:p w:rsidR="00453CE2" w:rsidRDefault="00453CE2" w:rsidP="00AB46D3">
            <w:pPr>
              <w:spacing w:after="0" w:line="240" w:lineRule="auto"/>
              <w:rPr>
                <w:rFonts w:ascii="Times New Roman" w:hAnsi="Times New Roman"/>
                <w:sz w:val="24"/>
                <w:szCs w:val="24"/>
                <w:lang w:eastAsia="ru-RU"/>
              </w:rPr>
            </w:pPr>
          </w:p>
        </w:tc>
        <w:tc>
          <w:tcPr>
            <w:tcW w:w="1843" w:type="dxa"/>
            <w:tcBorders>
              <w:top w:val="nil"/>
              <w:left w:val="nil"/>
              <w:bottom w:val="single" w:sz="4" w:space="0" w:color="auto"/>
              <w:right w:val="single" w:sz="4" w:space="0" w:color="auto"/>
            </w:tcBorders>
            <w:vAlign w:val="center"/>
          </w:tcPr>
          <w:p w:rsidR="00453CE2" w:rsidRDefault="00453CE2" w:rsidP="00AB46D3">
            <w:pPr>
              <w:spacing w:after="0" w:line="240" w:lineRule="auto"/>
              <w:jc w:val="center"/>
              <w:rPr>
                <w:rFonts w:ascii="Times New Roman" w:hAnsi="Times New Roman"/>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FFFFFF"/>
          </w:tcPr>
          <w:p w:rsidR="00453CE2" w:rsidRDefault="00453CE2" w:rsidP="00AB46D3">
            <w:pPr>
              <w:spacing w:after="0" w:line="240" w:lineRule="auto"/>
              <w:jc w:val="center"/>
              <w:rPr>
                <w:rFonts w:ascii="Times New Roman" w:hAnsi="Times New Roman"/>
                <w:sz w:val="24"/>
                <w:szCs w:val="24"/>
                <w:lang w:eastAsia="ru-RU"/>
              </w:rPr>
            </w:pPr>
          </w:p>
        </w:tc>
        <w:tc>
          <w:tcPr>
            <w:tcW w:w="1168" w:type="dxa"/>
            <w:tcBorders>
              <w:top w:val="nil"/>
              <w:left w:val="single" w:sz="4" w:space="0" w:color="auto"/>
              <w:bottom w:val="single" w:sz="4" w:space="0" w:color="auto"/>
              <w:right w:val="single" w:sz="4" w:space="0" w:color="auto"/>
            </w:tcBorders>
            <w:shd w:val="clear" w:color="auto" w:fill="FFFFFF"/>
            <w:vAlign w:val="center"/>
          </w:tcPr>
          <w:p w:rsidR="00453CE2" w:rsidRDefault="00453CE2" w:rsidP="00AB46D3">
            <w:pPr>
              <w:spacing w:after="0" w:line="240" w:lineRule="auto"/>
              <w:jc w:val="center"/>
              <w:rPr>
                <w:rFonts w:ascii="Times New Roman" w:hAnsi="Times New Roman"/>
                <w:sz w:val="24"/>
                <w:szCs w:val="24"/>
                <w:lang w:eastAsia="ru-RU"/>
              </w:rPr>
            </w:pPr>
          </w:p>
        </w:tc>
        <w:tc>
          <w:tcPr>
            <w:tcW w:w="1242" w:type="dxa"/>
            <w:tcBorders>
              <w:top w:val="nil"/>
              <w:left w:val="nil"/>
              <w:bottom w:val="single" w:sz="4" w:space="0" w:color="auto"/>
              <w:right w:val="single" w:sz="4" w:space="0" w:color="auto"/>
            </w:tcBorders>
            <w:noWrap/>
            <w:vAlign w:val="center"/>
          </w:tcPr>
          <w:p w:rsidR="00453CE2" w:rsidRDefault="00453CE2" w:rsidP="00AB46D3">
            <w:pPr>
              <w:spacing w:after="0" w:line="240" w:lineRule="auto"/>
              <w:jc w:val="right"/>
              <w:rPr>
                <w:rFonts w:ascii="Times New Roman" w:hAnsi="Times New Roman"/>
                <w:sz w:val="24"/>
                <w:szCs w:val="24"/>
                <w:lang w:eastAsia="ru-RU"/>
              </w:rPr>
            </w:pPr>
          </w:p>
        </w:tc>
      </w:tr>
    </w:tbl>
    <w:p w:rsidR="00453CE2" w:rsidRDefault="00453CE2" w:rsidP="00453CE2">
      <w:pPr>
        <w:widowControl w:val="0"/>
        <w:autoSpaceDE w:val="0"/>
        <w:autoSpaceDN w:val="0"/>
        <w:adjustRightInd w:val="0"/>
        <w:spacing w:after="0" w:line="240" w:lineRule="auto"/>
        <w:jc w:val="center"/>
        <w:rPr>
          <w:rFonts w:ascii="Times New Roman" w:hAnsi="Times New Roman"/>
          <w:sz w:val="24"/>
          <w:szCs w:val="24"/>
          <w:lang w:eastAsia="ru-RU"/>
        </w:rPr>
      </w:pPr>
    </w:p>
    <w:p w:rsidR="00453CE2" w:rsidRDefault="00453CE2" w:rsidP="00453CE2">
      <w:pPr>
        <w:widowControl w:val="0"/>
        <w:autoSpaceDE w:val="0"/>
        <w:autoSpaceDN w:val="0"/>
        <w:adjustRightInd w:val="0"/>
        <w:spacing w:after="0" w:line="240" w:lineRule="auto"/>
        <w:jc w:val="both"/>
        <w:rPr>
          <w:rFonts w:ascii="Times New Roman" w:hAnsi="Times New Roman"/>
          <w:b/>
          <w:sz w:val="24"/>
          <w:szCs w:val="24"/>
        </w:rPr>
      </w:pPr>
    </w:p>
    <w:p w:rsidR="00453CE2" w:rsidRDefault="00453CE2" w:rsidP="00453CE2">
      <w:pPr>
        <w:spacing w:after="0"/>
        <w:rPr>
          <w:rFonts w:ascii="Times New Roman" w:hAnsi="Times New Roman"/>
          <w:sz w:val="24"/>
          <w:szCs w:val="24"/>
        </w:rPr>
      </w:pPr>
    </w:p>
    <w:p w:rsidR="00453CE2" w:rsidRDefault="00453CE2" w:rsidP="00453CE2">
      <w:pPr>
        <w:spacing w:after="0"/>
        <w:rPr>
          <w:rFonts w:ascii="Times New Roman" w:hAnsi="Times New Roman"/>
          <w:sz w:val="24"/>
          <w:szCs w:val="24"/>
        </w:rPr>
      </w:pPr>
    </w:p>
    <w:p w:rsidR="00453CE2" w:rsidRDefault="00453CE2" w:rsidP="00453CE2">
      <w:pPr>
        <w:spacing w:after="0"/>
        <w:rPr>
          <w:rFonts w:ascii="Times New Roman" w:hAnsi="Times New Roman"/>
          <w:sz w:val="24"/>
          <w:szCs w:val="24"/>
        </w:rPr>
      </w:pPr>
    </w:p>
    <w:p w:rsidR="00453CE2" w:rsidRDefault="00453CE2" w:rsidP="00453CE2">
      <w:pPr>
        <w:spacing w:after="0"/>
        <w:rPr>
          <w:rFonts w:ascii="Times New Roman" w:hAnsi="Times New Roman"/>
          <w:sz w:val="24"/>
          <w:szCs w:val="24"/>
        </w:rPr>
      </w:pPr>
    </w:p>
    <w:p w:rsidR="00453CE2" w:rsidRDefault="00453CE2" w:rsidP="00453CE2">
      <w:pPr>
        <w:spacing w:after="0"/>
        <w:rPr>
          <w:rFonts w:ascii="Times New Roman" w:hAnsi="Times New Roman"/>
          <w:sz w:val="24"/>
          <w:szCs w:val="24"/>
        </w:rPr>
      </w:pPr>
    </w:p>
    <w:p w:rsidR="00453CE2" w:rsidRDefault="00453CE2" w:rsidP="00453CE2">
      <w:pPr>
        <w:spacing w:after="0"/>
        <w:rPr>
          <w:rFonts w:ascii="Times New Roman" w:hAnsi="Times New Roman"/>
          <w:sz w:val="24"/>
          <w:szCs w:val="24"/>
        </w:rPr>
      </w:pPr>
    </w:p>
    <w:p w:rsidR="00453CE2" w:rsidRDefault="00453CE2" w:rsidP="00453CE2">
      <w:pPr>
        <w:spacing w:after="0"/>
        <w:rPr>
          <w:rFonts w:ascii="Times New Roman" w:hAnsi="Times New Roman"/>
          <w:sz w:val="24"/>
          <w:szCs w:val="24"/>
        </w:rPr>
      </w:pPr>
    </w:p>
    <w:p w:rsidR="00453CE2" w:rsidRDefault="00453CE2" w:rsidP="00453CE2">
      <w:pPr>
        <w:spacing w:after="0"/>
        <w:rPr>
          <w:rFonts w:ascii="Times New Roman" w:hAnsi="Times New Roman"/>
          <w:sz w:val="24"/>
          <w:szCs w:val="24"/>
        </w:rPr>
      </w:pPr>
    </w:p>
    <w:p w:rsidR="00453CE2" w:rsidRDefault="00453CE2" w:rsidP="00453CE2">
      <w:pPr>
        <w:spacing w:after="0"/>
        <w:rPr>
          <w:rFonts w:ascii="Times New Roman" w:hAnsi="Times New Roman"/>
          <w:sz w:val="24"/>
          <w:szCs w:val="24"/>
        </w:rPr>
      </w:pPr>
    </w:p>
    <w:p w:rsidR="00453CE2" w:rsidRDefault="00453CE2" w:rsidP="00453CE2">
      <w:pPr>
        <w:spacing w:after="0"/>
        <w:rPr>
          <w:rFonts w:ascii="Times New Roman" w:hAnsi="Times New Roman"/>
          <w:sz w:val="24"/>
          <w:szCs w:val="24"/>
        </w:rPr>
      </w:pPr>
    </w:p>
    <w:p w:rsidR="00453CE2" w:rsidRDefault="00453CE2" w:rsidP="00453CE2">
      <w:pPr>
        <w:spacing w:after="0"/>
        <w:rPr>
          <w:rFonts w:ascii="Times New Roman" w:hAnsi="Times New Roman"/>
          <w:sz w:val="24"/>
          <w:szCs w:val="24"/>
        </w:rPr>
      </w:pPr>
    </w:p>
    <w:p w:rsidR="00453CE2" w:rsidRDefault="00453CE2" w:rsidP="00453CE2">
      <w:pPr>
        <w:spacing w:after="0"/>
        <w:rPr>
          <w:rFonts w:ascii="Times New Roman" w:hAnsi="Times New Roman"/>
          <w:sz w:val="24"/>
          <w:szCs w:val="24"/>
        </w:rPr>
      </w:pPr>
    </w:p>
    <w:p w:rsidR="00453CE2" w:rsidRDefault="00453CE2" w:rsidP="00453CE2">
      <w:pPr>
        <w:spacing w:after="0"/>
        <w:rPr>
          <w:rFonts w:ascii="Times New Roman" w:hAnsi="Times New Roman"/>
          <w:sz w:val="24"/>
          <w:szCs w:val="24"/>
        </w:rPr>
      </w:pPr>
    </w:p>
    <w:p w:rsidR="00453CE2" w:rsidRDefault="00453CE2" w:rsidP="00453CE2">
      <w:pPr>
        <w:spacing w:after="0"/>
        <w:rPr>
          <w:rFonts w:ascii="Times New Roman" w:hAnsi="Times New Roman"/>
          <w:sz w:val="24"/>
          <w:szCs w:val="24"/>
        </w:rPr>
      </w:pPr>
    </w:p>
    <w:p w:rsidR="00453CE2" w:rsidRDefault="00453CE2" w:rsidP="00453CE2">
      <w:pPr>
        <w:spacing w:after="0"/>
        <w:rPr>
          <w:rFonts w:ascii="Times New Roman" w:hAnsi="Times New Roman"/>
          <w:sz w:val="24"/>
          <w:szCs w:val="24"/>
        </w:rPr>
      </w:pPr>
    </w:p>
    <w:p w:rsidR="00453CE2" w:rsidRDefault="00453CE2" w:rsidP="00453CE2">
      <w:pPr>
        <w:spacing w:after="0"/>
        <w:rPr>
          <w:rFonts w:ascii="Times New Roman" w:hAnsi="Times New Roman"/>
          <w:sz w:val="24"/>
          <w:szCs w:val="24"/>
        </w:rPr>
      </w:pPr>
    </w:p>
    <w:p w:rsidR="00453CE2" w:rsidRDefault="00453CE2" w:rsidP="00453CE2">
      <w:pPr>
        <w:spacing w:after="0"/>
        <w:rPr>
          <w:rFonts w:ascii="Times New Roman" w:hAnsi="Times New Roman"/>
          <w:sz w:val="24"/>
          <w:szCs w:val="24"/>
        </w:rPr>
      </w:pPr>
    </w:p>
    <w:tbl>
      <w:tblPr>
        <w:tblW w:w="0" w:type="auto"/>
        <w:tblLook w:val="04A0"/>
      </w:tblPr>
      <w:tblGrid>
        <w:gridCol w:w="4711"/>
        <w:gridCol w:w="4860"/>
      </w:tblGrid>
      <w:tr w:rsidR="00453CE2" w:rsidTr="00AB46D3">
        <w:trPr>
          <w:trHeight w:val="496"/>
        </w:trPr>
        <w:tc>
          <w:tcPr>
            <w:tcW w:w="4711" w:type="dxa"/>
          </w:tcPr>
          <w:p w:rsidR="00453CE2" w:rsidRDefault="00453CE2" w:rsidP="00AB46D3">
            <w:pPr>
              <w:spacing w:after="0" w:line="240" w:lineRule="auto"/>
              <w:rPr>
                <w:rFonts w:ascii="Times New Roman" w:eastAsia="Calibri" w:hAnsi="Times New Roman"/>
                <w:b/>
                <w:bCs/>
                <w:color w:val="000000"/>
                <w:sz w:val="24"/>
                <w:szCs w:val="24"/>
                <w:lang w:eastAsia="ru-RU"/>
              </w:rPr>
            </w:pPr>
            <w:r>
              <w:rPr>
                <w:rFonts w:ascii="Times New Roman" w:hAnsi="Times New Roman"/>
                <w:b/>
                <w:color w:val="000000"/>
                <w:spacing w:val="-3"/>
                <w:sz w:val="24"/>
                <w:szCs w:val="24"/>
                <w:lang w:eastAsia="ru-RU"/>
              </w:rPr>
              <w:t>«Поставщик»</w:t>
            </w:r>
          </w:p>
          <w:p w:rsidR="00453CE2" w:rsidRDefault="00453CE2" w:rsidP="00AB46D3">
            <w:pPr>
              <w:tabs>
                <w:tab w:val="right" w:leader="underscore" w:pos="2694"/>
              </w:tabs>
              <w:spacing w:after="0"/>
              <w:jc w:val="both"/>
              <w:rPr>
                <w:rFonts w:ascii="Times New Roman" w:hAnsi="Times New Roman"/>
              </w:rPr>
            </w:pPr>
          </w:p>
        </w:tc>
        <w:tc>
          <w:tcPr>
            <w:tcW w:w="4860" w:type="dxa"/>
          </w:tcPr>
          <w:p w:rsidR="00453CE2" w:rsidRPr="00EB14D6" w:rsidRDefault="00453CE2" w:rsidP="00AB46D3">
            <w:pPr>
              <w:spacing w:after="0" w:line="240" w:lineRule="auto"/>
              <w:rPr>
                <w:rFonts w:ascii="Times New Roman" w:hAnsi="Times New Roman"/>
                <w:b/>
                <w:bCs/>
              </w:rPr>
            </w:pPr>
            <w:r w:rsidRPr="00EB14D6">
              <w:rPr>
                <w:rFonts w:ascii="Times New Roman" w:hAnsi="Times New Roman"/>
                <w:b/>
                <w:bCs/>
                <w:lang w:eastAsia="ru-RU"/>
              </w:rPr>
              <w:t>«Абонент»</w:t>
            </w:r>
          </w:p>
        </w:tc>
      </w:tr>
      <w:tr w:rsidR="00453CE2" w:rsidTr="00AB46D3">
        <w:trPr>
          <w:trHeight w:val="643"/>
        </w:trPr>
        <w:tc>
          <w:tcPr>
            <w:tcW w:w="4711" w:type="dxa"/>
          </w:tcPr>
          <w:p w:rsidR="00453CE2" w:rsidRPr="008C6F01" w:rsidRDefault="00453CE2" w:rsidP="00AB46D3">
            <w:pPr>
              <w:spacing w:after="0" w:line="240" w:lineRule="auto"/>
              <w:rPr>
                <w:rFonts w:ascii="Times New Roman" w:hAnsi="Times New Roman"/>
                <w:lang w:eastAsia="ru-RU"/>
              </w:rPr>
            </w:pPr>
            <w:r>
              <w:rPr>
                <w:rFonts w:ascii="Times New Roman" w:hAnsi="Times New Roman"/>
                <w:lang w:eastAsia="ru-RU"/>
              </w:rPr>
              <w:t>&lt;</w:t>
            </w:r>
            <w:proofErr w:type="spellStart"/>
            <w:r>
              <w:rPr>
                <w:rFonts w:ascii="Times New Roman" w:hAnsi="Times New Roman"/>
                <w:lang w:eastAsia="ru-RU"/>
              </w:rPr>
              <w:t>ДолжностьПоставщика</w:t>
            </w:r>
            <w:proofErr w:type="spellEnd"/>
            <w:r w:rsidRPr="00A62540">
              <w:rPr>
                <w:rFonts w:ascii="Times New Roman" w:hAnsi="Times New Roman"/>
                <w:lang w:eastAsia="ru-RU"/>
              </w:rPr>
              <w:t>&gt;</w:t>
            </w:r>
          </w:p>
          <w:p w:rsidR="00453CE2" w:rsidRDefault="00453CE2" w:rsidP="00AB46D3">
            <w:pPr>
              <w:tabs>
                <w:tab w:val="right" w:leader="underscore" w:pos="2694"/>
              </w:tabs>
              <w:spacing w:after="0"/>
              <w:jc w:val="both"/>
              <w:rPr>
                <w:rFonts w:ascii="Times New Roman" w:hAnsi="Times New Roman"/>
              </w:rPr>
            </w:pPr>
          </w:p>
          <w:p w:rsidR="00453CE2" w:rsidRDefault="00453CE2" w:rsidP="00AB46D3">
            <w:pPr>
              <w:tabs>
                <w:tab w:val="right" w:leader="underscore" w:pos="2694"/>
              </w:tabs>
              <w:spacing w:after="0"/>
              <w:jc w:val="both"/>
              <w:rPr>
                <w:rFonts w:ascii="Times New Roman" w:hAnsi="Times New Roman"/>
              </w:rPr>
            </w:pPr>
          </w:p>
          <w:p w:rsidR="00453CE2" w:rsidRDefault="00453CE2" w:rsidP="00AB46D3">
            <w:pPr>
              <w:tabs>
                <w:tab w:val="right" w:leader="underscore" w:pos="2694"/>
              </w:tabs>
              <w:spacing w:after="0"/>
              <w:jc w:val="both"/>
              <w:rPr>
                <w:rFonts w:ascii="Times New Roman" w:hAnsi="Times New Roman"/>
              </w:rPr>
            </w:pPr>
          </w:p>
        </w:tc>
        <w:tc>
          <w:tcPr>
            <w:tcW w:w="4860" w:type="dxa"/>
          </w:tcPr>
          <w:p w:rsidR="00453CE2" w:rsidRPr="00A62540" w:rsidRDefault="00453CE2" w:rsidP="00AB46D3">
            <w:pPr>
              <w:spacing w:after="0" w:line="240" w:lineRule="auto"/>
              <w:rPr>
                <w:rFonts w:ascii="Times New Roman" w:hAnsi="Times New Roman"/>
                <w:lang w:eastAsia="ru-RU"/>
              </w:rPr>
            </w:pPr>
            <w:r w:rsidRPr="00A62540">
              <w:rPr>
                <w:rFonts w:ascii="Times New Roman" w:hAnsi="Times New Roman"/>
                <w:lang w:eastAsia="ru-RU"/>
              </w:rPr>
              <w:t>&lt;</w:t>
            </w:r>
            <w:proofErr w:type="spellStart"/>
            <w:r w:rsidRPr="00A62540">
              <w:rPr>
                <w:rFonts w:ascii="Times New Roman" w:hAnsi="Times New Roman"/>
                <w:lang w:eastAsia="ru-RU"/>
              </w:rPr>
              <w:t>ДолжностьПотребителяИП</w:t>
            </w:r>
            <w:proofErr w:type="spellEnd"/>
            <w:r w:rsidRPr="00A62540">
              <w:rPr>
                <w:rFonts w:ascii="Times New Roman" w:hAnsi="Times New Roman"/>
                <w:lang w:eastAsia="ru-RU"/>
              </w:rPr>
              <w:t>&gt;</w:t>
            </w:r>
          </w:p>
          <w:p w:rsidR="00453CE2" w:rsidRPr="00A62540" w:rsidRDefault="00453CE2" w:rsidP="00AB46D3">
            <w:pPr>
              <w:spacing w:after="0" w:line="240" w:lineRule="auto"/>
              <w:rPr>
                <w:rFonts w:ascii="Times New Roman" w:hAnsi="Times New Roman"/>
                <w:lang w:eastAsia="ru-RU"/>
              </w:rPr>
            </w:pPr>
            <w:r w:rsidRPr="00A62540">
              <w:rPr>
                <w:rFonts w:ascii="Times New Roman" w:hAnsi="Times New Roman"/>
                <w:kern w:val="16"/>
                <w:lang w:eastAsia="ru-RU"/>
              </w:rPr>
              <w:t>&lt;Потребитель&gt;</w:t>
            </w:r>
          </w:p>
          <w:p w:rsidR="00453CE2" w:rsidRPr="00EB14D6" w:rsidRDefault="00453CE2" w:rsidP="00AB46D3">
            <w:pPr>
              <w:spacing w:after="0" w:line="240" w:lineRule="auto"/>
              <w:rPr>
                <w:rFonts w:ascii="Times New Roman" w:hAnsi="Times New Roman"/>
              </w:rPr>
            </w:pPr>
          </w:p>
        </w:tc>
      </w:tr>
      <w:tr w:rsidR="00453CE2" w:rsidTr="00AB46D3">
        <w:trPr>
          <w:trHeight w:val="771"/>
        </w:trPr>
        <w:tc>
          <w:tcPr>
            <w:tcW w:w="4711" w:type="dxa"/>
          </w:tcPr>
          <w:p w:rsidR="00453CE2" w:rsidRDefault="00453CE2" w:rsidP="00AB46D3">
            <w:pPr>
              <w:tabs>
                <w:tab w:val="right" w:leader="underscore" w:pos="2694"/>
              </w:tabs>
              <w:spacing w:after="0"/>
              <w:jc w:val="both"/>
              <w:rPr>
                <w:rFonts w:ascii="Times New Roman" w:hAnsi="Times New Roman"/>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p>
        </w:tc>
        <w:tc>
          <w:tcPr>
            <w:tcW w:w="4860" w:type="dxa"/>
          </w:tcPr>
          <w:p w:rsidR="00453CE2" w:rsidRPr="00EB14D6" w:rsidRDefault="00453CE2" w:rsidP="00AB46D3">
            <w:pPr>
              <w:spacing w:after="0" w:line="240" w:lineRule="auto"/>
              <w:rPr>
                <w:rFonts w:ascii="Times New Roman" w:hAnsi="Times New Roman"/>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p>
        </w:tc>
      </w:tr>
    </w:tbl>
    <w:p w:rsidR="00453CE2" w:rsidRDefault="00453CE2" w:rsidP="00453CE2">
      <w:pPr>
        <w:tabs>
          <w:tab w:val="left" w:pos="4620"/>
        </w:tabs>
        <w:spacing w:after="0"/>
        <w:rPr>
          <w:rFonts w:ascii="Times New Roman" w:hAnsi="Times New Roman"/>
          <w:sz w:val="24"/>
          <w:szCs w:val="24"/>
        </w:rPr>
      </w:pPr>
    </w:p>
    <w:p w:rsidR="00453CE2" w:rsidRDefault="00453CE2" w:rsidP="00453CE2">
      <w:pPr>
        <w:tabs>
          <w:tab w:val="left" w:pos="4620"/>
        </w:tabs>
        <w:spacing w:after="0"/>
        <w:rPr>
          <w:rFonts w:ascii="Times New Roman" w:hAnsi="Times New Roman"/>
          <w:sz w:val="24"/>
          <w:szCs w:val="24"/>
        </w:rPr>
      </w:pPr>
    </w:p>
    <w:p w:rsidR="00453CE2" w:rsidRDefault="00453CE2" w:rsidP="00453CE2">
      <w:pPr>
        <w:tabs>
          <w:tab w:val="left" w:pos="4620"/>
        </w:tabs>
        <w:spacing w:after="0"/>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b/>
          <w:sz w:val="24"/>
          <w:szCs w:val="24"/>
        </w:rPr>
        <w:t>Приложение</w:t>
      </w:r>
      <w:r>
        <w:rPr>
          <w:rFonts w:ascii="Times New Roman" w:hAnsi="Times New Roman"/>
          <w:sz w:val="24"/>
          <w:szCs w:val="24"/>
        </w:rPr>
        <w:t xml:space="preserve"> № 3 к договору</w:t>
      </w:r>
    </w:p>
    <w:p w:rsidR="00453CE2" w:rsidRDefault="00453CE2" w:rsidP="00453CE2">
      <w:pPr>
        <w:widowControl w:val="0"/>
        <w:autoSpaceDE w:val="0"/>
        <w:autoSpaceDN w:val="0"/>
        <w:adjustRightInd w:val="0"/>
        <w:spacing w:after="0" w:line="240" w:lineRule="auto"/>
        <w:jc w:val="center"/>
        <w:rPr>
          <w:rFonts w:ascii="Times New Roman" w:hAnsi="Times New Roman"/>
          <w:b/>
          <w:bCs/>
        </w:rPr>
      </w:pPr>
      <w:r>
        <w:rPr>
          <w:rFonts w:ascii="Times New Roman" w:hAnsi="Times New Roman"/>
          <w:sz w:val="24"/>
          <w:szCs w:val="24"/>
        </w:rPr>
        <w:lastRenderedPageBreak/>
        <w:t xml:space="preserve">                                                                        горячего водоснабжения </w:t>
      </w:r>
      <w:r w:rsidRPr="0061202D">
        <w:rPr>
          <w:rFonts w:ascii="Times New Roman" w:hAnsi="Times New Roman"/>
          <w:b/>
          <w:bCs/>
        </w:rPr>
        <w:t>№</w:t>
      </w:r>
      <w:r>
        <w:rPr>
          <w:rFonts w:ascii="Times New Roman" w:hAnsi="Times New Roman"/>
          <w:b/>
          <w:bCs/>
        </w:rPr>
        <w:t xml:space="preserve"> </w:t>
      </w:r>
      <w:r w:rsidRPr="008F78DA">
        <w:rPr>
          <w:rFonts w:ascii="Times New Roman" w:hAnsi="Times New Roman"/>
          <w:b/>
          <w:bCs/>
        </w:rPr>
        <w:t>&lt;</w:t>
      </w:r>
      <w:r>
        <w:rPr>
          <w:rFonts w:ascii="Times New Roman" w:hAnsi="Times New Roman"/>
          <w:b/>
          <w:bCs/>
        </w:rPr>
        <w:t>Номер договора</w:t>
      </w:r>
      <w:r w:rsidRPr="002D79C9">
        <w:rPr>
          <w:rFonts w:ascii="Times New Roman" w:hAnsi="Times New Roman"/>
          <w:b/>
          <w:bCs/>
        </w:rPr>
        <w:t>&gt;</w:t>
      </w:r>
    </w:p>
    <w:p w:rsidR="00453CE2" w:rsidRPr="002D79C9" w:rsidRDefault="00453CE2" w:rsidP="00453CE2">
      <w:pPr>
        <w:widowControl w:val="0"/>
        <w:autoSpaceDE w:val="0"/>
        <w:autoSpaceDN w:val="0"/>
        <w:adjustRightInd w:val="0"/>
        <w:spacing w:after="0" w:line="240" w:lineRule="auto"/>
        <w:jc w:val="right"/>
        <w:rPr>
          <w:rFonts w:ascii="Times New Roman" w:hAnsi="Times New Roman"/>
          <w:b/>
          <w:bCs/>
        </w:rPr>
      </w:pPr>
      <w:r>
        <w:rPr>
          <w:rFonts w:ascii="Times New Roman" w:hAnsi="Times New Roman"/>
          <w:b/>
          <w:bCs/>
        </w:rPr>
        <w:t>_____________________________________________</w:t>
      </w:r>
    </w:p>
    <w:p w:rsidR="00453CE2" w:rsidRDefault="00453CE2" w:rsidP="00453CE2">
      <w:pPr>
        <w:widowControl w:val="0"/>
        <w:autoSpaceDE w:val="0"/>
        <w:autoSpaceDN w:val="0"/>
        <w:adjustRightInd w:val="0"/>
        <w:spacing w:after="0" w:line="240" w:lineRule="auto"/>
        <w:jc w:val="right"/>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right"/>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right"/>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РЕЖИМ</w:t>
      </w:r>
    </w:p>
    <w:p w:rsidR="00453CE2" w:rsidRDefault="00453CE2" w:rsidP="00453CE2">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подачи горячей воды в точке подключения (технологического присоединения)</w:t>
      </w:r>
    </w:p>
    <w:p w:rsidR="00453CE2" w:rsidRDefault="00453CE2" w:rsidP="00453CE2">
      <w:pPr>
        <w:widowControl w:val="0"/>
        <w:autoSpaceDE w:val="0"/>
        <w:autoSpaceDN w:val="0"/>
        <w:adjustRightInd w:val="0"/>
        <w:spacing w:after="0" w:line="240" w:lineRule="auto"/>
        <w:jc w:val="center"/>
        <w:rPr>
          <w:rFonts w:ascii="Times New Roman" w:hAnsi="Times New Roman"/>
          <w:sz w:val="24"/>
          <w:szCs w:val="24"/>
          <w:lang w:eastAsia="ru-RU"/>
        </w:rPr>
      </w:pPr>
    </w:p>
    <w:p w:rsidR="00453CE2" w:rsidRDefault="00453CE2" w:rsidP="00453CE2">
      <w:pPr>
        <w:widowControl w:val="0"/>
        <w:autoSpaceDE w:val="0"/>
        <w:autoSpaceDN w:val="0"/>
        <w:adjustRightInd w:val="0"/>
        <w:spacing w:after="0" w:line="240" w:lineRule="auto"/>
        <w:jc w:val="center"/>
        <w:rPr>
          <w:rFonts w:ascii="Times New Roman" w:hAnsi="Times New Roman"/>
          <w:sz w:val="24"/>
          <w:szCs w:val="24"/>
          <w:lang w:eastAsia="ru-RU"/>
        </w:rPr>
      </w:pP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s="Courier New"/>
          <w:sz w:val="24"/>
          <w:szCs w:val="24"/>
          <w:lang w:eastAsia="ru-RU"/>
        </w:rPr>
        <w:t xml:space="preserve">   Гарантированный объем подачи горячей воды в год соответствует объему, необходимому для нормального функционирования организации. Объем подачи горячей воды в 20___ году составит ______  куб.м. В том числе, с разбивкой по месяцам:</w:t>
      </w:r>
      <w:r>
        <w:rPr>
          <w:rFonts w:ascii="Times New Roman" w:hAnsi="Times New Roman"/>
          <w:sz w:val="24"/>
          <w:szCs w:val="24"/>
          <w:lang w:eastAsia="ru-RU"/>
        </w:rPr>
        <w:t xml:space="preserve"> </w:t>
      </w: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664"/>
        <w:gridCol w:w="1454"/>
        <w:gridCol w:w="1736"/>
        <w:gridCol w:w="1525"/>
        <w:gridCol w:w="1666"/>
      </w:tblGrid>
      <w:tr w:rsidR="00453CE2" w:rsidTr="00AB46D3">
        <w:tc>
          <w:tcPr>
            <w:tcW w:w="1526" w:type="dxa"/>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Месяц</w:t>
            </w:r>
          </w:p>
        </w:tc>
        <w:tc>
          <w:tcPr>
            <w:tcW w:w="1664" w:type="dxa"/>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Объем, куб.</w:t>
            </w:r>
            <w:proofErr w:type="gramStart"/>
            <w:r>
              <w:rPr>
                <w:rFonts w:ascii="Times New Roman" w:hAnsi="Times New Roman"/>
                <w:sz w:val="24"/>
                <w:szCs w:val="24"/>
              </w:rPr>
              <w:t>м</w:t>
            </w:r>
            <w:proofErr w:type="gramEnd"/>
            <w:r>
              <w:rPr>
                <w:rFonts w:ascii="Times New Roman" w:hAnsi="Times New Roman"/>
                <w:sz w:val="24"/>
                <w:szCs w:val="24"/>
              </w:rPr>
              <w:t>.</w:t>
            </w:r>
          </w:p>
        </w:tc>
        <w:tc>
          <w:tcPr>
            <w:tcW w:w="1454" w:type="dxa"/>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Месяц</w:t>
            </w:r>
          </w:p>
        </w:tc>
        <w:tc>
          <w:tcPr>
            <w:tcW w:w="1736" w:type="dxa"/>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Объем, куб.</w:t>
            </w:r>
            <w:proofErr w:type="gramStart"/>
            <w:r>
              <w:rPr>
                <w:rFonts w:ascii="Times New Roman" w:hAnsi="Times New Roman"/>
                <w:sz w:val="24"/>
                <w:szCs w:val="24"/>
              </w:rPr>
              <w:t>м</w:t>
            </w:r>
            <w:proofErr w:type="gramEnd"/>
            <w:r>
              <w:rPr>
                <w:rFonts w:ascii="Times New Roman" w:hAnsi="Times New Roman"/>
                <w:sz w:val="24"/>
                <w:szCs w:val="24"/>
              </w:rPr>
              <w:t>.</w:t>
            </w:r>
          </w:p>
        </w:tc>
        <w:tc>
          <w:tcPr>
            <w:tcW w:w="1525" w:type="dxa"/>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Месяц</w:t>
            </w:r>
          </w:p>
        </w:tc>
        <w:tc>
          <w:tcPr>
            <w:tcW w:w="1666" w:type="dxa"/>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Объем, куб.</w:t>
            </w:r>
            <w:proofErr w:type="gramStart"/>
            <w:r>
              <w:rPr>
                <w:rFonts w:ascii="Times New Roman" w:hAnsi="Times New Roman"/>
                <w:sz w:val="24"/>
                <w:szCs w:val="24"/>
              </w:rPr>
              <w:t>м</w:t>
            </w:r>
            <w:proofErr w:type="gramEnd"/>
            <w:r>
              <w:rPr>
                <w:rFonts w:ascii="Times New Roman" w:hAnsi="Times New Roman"/>
                <w:sz w:val="24"/>
                <w:szCs w:val="24"/>
              </w:rPr>
              <w:t>.</w:t>
            </w:r>
          </w:p>
        </w:tc>
      </w:tr>
      <w:tr w:rsidR="00453CE2" w:rsidTr="00AB46D3">
        <w:tc>
          <w:tcPr>
            <w:tcW w:w="1526" w:type="dxa"/>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январь</w:t>
            </w:r>
          </w:p>
        </w:tc>
        <w:tc>
          <w:tcPr>
            <w:tcW w:w="1664" w:type="dxa"/>
            <w:tcBorders>
              <w:top w:val="single" w:sz="4" w:space="0" w:color="000000"/>
              <w:left w:val="single" w:sz="4" w:space="0" w:color="000000"/>
              <w:bottom w:val="single" w:sz="4" w:space="0" w:color="000000"/>
              <w:right w:val="single" w:sz="4" w:space="0" w:color="000000"/>
            </w:tcBorders>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p>
        </w:tc>
        <w:tc>
          <w:tcPr>
            <w:tcW w:w="1454" w:type="dxa"/>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май</w:t>
            </w:r>
          </w:p>
        </w:tc>
        <w:tc>
          <w:tcPr>
            <w:tcW w:w="1736" w:type="dxa"/>
            <w:tcBorders>
              <w:top w:val="single" w:sz="4" w:space="0" w:color="000000"/>
              <w:left w:val="single" w:sz="4" w:space="0" w:color="000000"/>
              <w:bottom w:val="single" w:sz="4" w:space="0" w:color="000000"/>
              <w:right w:val="single" w:sz="4" w:space="0" w:color="000000"/>
            </w:tcBorders>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сентябрь</w:t>
            </w:r>
          </w:p>
        </w:tc>
        <w:tc>
          <w:tcPr>
            <w:tcW w:w="1666" w:type="dxa"/>
            <w:tcBorders>
              <w:top w:val="single" w:sz="4" w:space="0" w:color="000000"/>
              <w:left w:val="single" w:sz="4" w:space="0" w:color="000000"/>
              <w:bottom w:val="single" w:sz="4" w:space="0" w:color="000000"/>
              <w:right w:val="single" w:sz="4" w:space="0" w:color="000000"/>
            </w:tcBorders>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p>
        </w:tc>
      </w:tr>
      <w:tr w:rsidR="00453CE2" w:rsidTr="00AB46D3">
        <w:tc>
          <w:tcPr>
            <w:tcW w:w="1526" w:type="dxa"/>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февраль</w:t>
            </w:r>
          </w:p>
        </w:tc>
        <w:tc>
          <w:tcPr>
            <w:tcW w:w="1664" w:type="dxa"/>
            <w:tcBorders>
              <w:top w:val="single" w:sz="4" w:space="0" w:color="000000"/>
              <w:left w:val="single" w:sz="4" w:space="0" w:color="000000"/>
              <w:bottom w:val="single" w:sz="4" w:space="0" w:color="000000"/>
              <w:right w:val="single" w:sz="4" w:space="0" w:color="000000"/>
            </w:tcBorders>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p>
        </w:tc>
        <w:tc>
          <w:tcPr>
            <w:tcW w:w="1454" w:type="dxa"/>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июнь</w:t>
            </w:r>
          </w:p>
        </w:tc>
        <w:tc>
          <w:tcPr>
            <w:tcW w:w="1736" w:type="dxa"/>
            <w:tcBorders>
              <w:top w:val="single" w:sz="4" w:space="0" w:color="000000"/>
              <w:left w:val="single" w:sz="4" w:space="0" w:color="000000"/>
              <w:bottom w:val="single" w:sz="4" w:space="0" w:color="000000"/>
              <w:right w:val="single" w:sz="4" w:space="0" w:color="000000"/>
            </w:tcBorders>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октябрь</w:t>
            </w:r>
          </w:p>
        </w:tc>
        <w:tc>
          <w:tcPr>
            <w:tcW w:w="1666" w:type="dxa"/>
            <w:tcBorders>
              <w:top w:val="single" w:sz="4" w:space="0" w:color="000000"/>
              <w:left w:val="single" w:sz="4" w:space="0" w:color="000000"/>
              <w:bottom w:val="single" w:sz="4" w:space="0" w:color="000000"/>
              <w:right w:val="single" w:sz="4" w:space="0" w:color="000000"/>
            </w:tcBorders>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p>
        </w:tc>
      </w:tr>
      <w:tr w:rsidR="00453CE2" w:rsidTr="00AB46D3">
        <w:tc>
          <w:tcPr>
            <w:tcW w:w="1526" w:type="dxa"/>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март</w:t>
            </w:r>
          </w:p>
        </w:tc>
        <w:tc>
          <w:tcPr>
            <w:tcW w:w="1664" w:type="dxa"/>
            <w:tcBorders>
              <w:top w:val="single" w:sz="4" w:space="0" w:color="000000"/>
              <w:left w:val="single" w:sz="4" w:space="0" w:color="000000"/>
              <w:bottom w:val="single" w:sz="4" w:space="0" w:color="000000"/>
              <w:right w:val="single" w:sz="4" w:space="0" w:color="000000"/>
            </w:tcBorders>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p>
        </w:tc>
        <w:tc>
          <w:tcPr>
            <w:tcW w:w="1454" w:type="dxa"/>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июль</w:t>
            </w:r>
          </w:p>
        </w:tc>
        <w:tc>
          <w:tcPr>
            <w:tcW w:w="1736" w:type="dxa"/>
            <w:tcBorders>
              <w:top w:val="single" w:sz="4" w:space="0" w:color="000000"/>
              <w:left w:val="single" w:sz="4" w:space="0" w:color="000000"/>
              <w:bottom w:val="single" w:sz="4" w:space="0" w:color="000000"/>
              <w:right w:val="single" w:sz="4" w:space="0" w:color="000000"/>
            </w:tcBorders>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ноябрь</w:t>
            </w:r>
          </w:p>
        </w:tc>
        <w:tc>
          <w:tcPr>
            <w:tcW w:w="1666" w:type="dxa"/>
            <w:tcBorders>
              <w:top w:val="single" w:sz="4" w:space="0" w:color="000000"/>
              <w:left w:val="single" w:sz="4" w:space="0" w:color="000000"/>
              <w:bottom w:val="single" w:sz="4" w:space="0" w:color="000000"/>
              <w:right w:val="single" w:sz="4" w:space="0" w:color="000000"/>
            </w:tcBorders>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p>
        </w:tc>
      </w:tr>
      <w:tr w:rsidR="00453CE2" w:rsidTr="00AB46D3">
        <w:tc>
          <w:tcPr>
            <w:tcW w:w="1526" w:type="dxa"/>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апрель</w:t>
            </w:r>
          </w:p>
        </w:tc>
        <w:tc>
          <w:tcPr>
            <w:tcW w:w="1664" w:type="dxa"/>
            <w:tcBorders>
              <w:top w:val="single" w:sz="4" w:space="0" w:color="000000"/>
              <w:left w:val="single" w:sz="4" w:space="0" w:color="000000"/>
              <w:bottom w:val="single" w:sz="4" w:space="0" w:color="000000"/>
              <w:right w:val="single" w:sz="4" w:space="0" w:color="000000"/>
            </w:tcBorders>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p>
        </w:tc>
        <w:tc>
          <w:tcPr>
            <w:tcW w:w="1454" w:type="dxa"/>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август</w:t>
            </w:r>
          </w:p>
        </w:tc>
        <w:tc>
          <w:tcPr>
            <w:tcW w:w="1736" w:type="dxa"/>
            <w:tcBorders>
              <w:top w:val="single" w:sz="4" w:space="0" w:color="000000"/>
              <w:left w:val="single" w:sz="4" w:space="0" w:color="000000"/>
              <w:bottom w:val="single" w:sz="4" w:space="0" w:color="000000"/>
              <w:right w:val="single" w:sz="4" w:space="0" w:color="000000"/>
            </w:tcBorders>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декабрь</w:t>
            </w:r>
          </w:p>
        </w:tc>
        <w:tc>
          <w:tcPr>
            <w:tcW w:w="1666" w:type="dxa"/>
            <w:tcBorders>
              <w:top w:val="single" w:sz="4" w:space="0" w:color="000000"/>
              <w:left w:val="single" w:sz="4" w:space="0" w:color="000000"/>
              <w:bottom w:val="single" w:sz="4" w:space="0" w:color="000000"/>
              <w:right w:val="single" w:sz="4" w:space="0" w:color="000000"/>
            </w:tcBorders>
          </w:tcPr>
          <w:p w:rsidR="00453CE2" w:rsidRDefault="00453CE2" w:rsidP="00AB46D3">
            <w:pPr>
              <w:widowControl w:val="0"/>
              <w:autoSpaceDE w:val="0"/>
              <w:autoSpaceDN w:val="0"/>
              <w:adjustRightInd w:val="0"/>
              <w:spacing w:after="0" w:line="240" w:lineRule="auto"/>
              <w:jc w:val="both"/>
              <w:rPr>
                <w:rFonts w:ascii="Times New Roman" w:hAnsi="Times New Roman"/>
                <w:sz w:val="24"/>
                <w:szCs w:val="24"/>
              </w:rPr>
            </w:pPr>
          </w:p>
        </w:tc>
      </w:tr>
    </w:tbl>
    <w:p w:rsidR="00453CE2" w:rsidRDefault="00453CE2" w:rsidP="00453CE2">
      <w:pPr>
        <w:widowControl w:val="0"/>
        <w:autoSpaceDE w:val="0"/>
        <w:autoSpaceDN w:val="0"/>
        <w:adjustRightInd w:val="0"/>
        <w:spacing w:after="0" w:line="240" w:lineRule="auto"/>
        <w:jc w:val="both"/>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rPr>
      </w:pPr>
    </w:p>
    <w:tbl>
      <w:tblPr>
        <w:tblW w:w="9634" w:type="dxa"/>
        <w:tblLook w:val="04A0"/>
      </w:tblPr>
      <w:tblGrid>
        <w:gridCol w:w="4651"/>
        <w:gridCol w:w="4983"/>
      </w:tblGrid>
      <w:tr w:rsidR="00453CE2" w:rsidTr="00AB46D3">
        <w:trPr>
          <w:trHeight w:val="496"/>
        </w:trPr>
        <w:tc>
          <w:tcPr>
            <w:tcW w:w="4651" w:type="dxa"/>
          </w:tcPr>
          <w:p w:rsidR="00453CE2" w:rsidRDefault="00453CE2" w:rsidP="00AB46D3">
            <w:pPr>
              <w:spacing w:after="0" w:line="240" w:lineRule="auto"/>
              <w:rPr>
                <w:rFonts w:ascii="Times New Roman" w:eastAsia="Calibri" w:hAnsi="Times New Roman"/>
                <w:b/>
                <w:bCs/>
                <w:color w:val="000000"/>
                <w:sz w:val="24"/>
                <w:szCs w:val="24"/>
                <w:lang w:eastAsia="ru-RU"/>
              </w:rPr>
            </w:pPr>
            <w:r>
              <w:rPr>
                <w:rFonts w:ascii="Times New Roman" w:hAnsi="Times New Roman"/>
                <w:b/>
                <w:color w:val="000000"/>
                <w:spacing w:val="-3"/>
                <w:sz w:val="24"/>
                <w:szCs w:val="24"/>
                <w:lang w:eastAsia="ru-RU"/>
              </w:rPr>
              <w:t>«Поставщик»</w:t>
            </w:r>
          </w:p>
          <w:p w:rsidR="00453CE2" w:rsidRDefault="00453CE2" w:rsidP="00AB46D3">
            <w:pPr>
              <w:tabs>
                <w:tab w:val="right" w:leader="underscore" w:pos="2694"/>
              </w:tabs>
              <w:spacing w:after="0"/>
              <w:jc w:val="both"/>
              <w:rPr>
                <w:rFonts w:ascii="Times New Roman" w:hAnsi="Times New Roman"/>
              </w:rPr>
            </w:pPr>
          </w:p>
        </w:tc>
        <w:tc>
          <w:tcPr>
            <w:tcW w:w="4983" w:type="dxa"/>
          </w:tcPr>
          <w:p w:rsidR="00453CE2" w:rsidRDefault="00453CE2" w:rsidP="00AB46D3">
            <w:pPr>
              <w:spacing w:after="0" w:line="240" w:lineRule="auto"/>
              <w:rPr>
                <w:rFonts w:ascii="Times New Roman" w:eastAsia="Calibri" w:hAnsi="Times New Roman"/>
                <w:b/>
                <w:bCs/>
                <w:sz w:val="24"/>
                <w:szCs w:val="24"/>
                <w:lang w:eastAsia="ru-RU"/>
              </w:rPr>
            </w:pPr>
            <w:r>
              <w:rPr>
                <w:rFonts w:ascii="Times New Roman" w:hAnsi="Times New Roman"/>
                <w:b/>
                <w:bCs/>
                <w:sz w:val="24"/>
                <w:szCs w:val="24"/>
                <w:lang w:eastAsia="ru-RU"/>
              </w:rPr>
              <w:t>«Абонент»</w:t>
            </w:r>
          </w:p>
          <w:p w:rsidR="00453CE2" w:rsidRDefault="00453CE2" w:rsidP="00AB46D3">
            <w:pPr>
              <w:rPr>
                <w:rFonts w:ascii="Times New Roman" w:hAnsi="Times New Roman"/>
              </w:rPr>
            </w:pPr>
          </w:p>
        </w:tc>
      </w:tr>
      <w:tr w:rsidR="00453CE2" w:rsidTr="00AB46D3">
        <w:trPr>
          <w:trHeight w:val="643"/>
        </w:trPr>
        <w:tc>
          <w:tcPr>
            <w:tcW w:w="4651" w:type="dxa"/>
          </w:tcPr>
          <w:p w:rsidR="00453CE2" w:rsidRPr="008C6F01" w:rsidRDefault="00453CE2" w:rsidP="00AB46D3">
            <w:pPr>
              <w:spacing w:after="0" w:line="240" w:lineRule="auto"/>
              <w:rPr>
                <w:rFonts w:ascii="Times New Roman" w:hAnsi="Times New Roman"/>
                <w:lang w:eastAsia="ru-RU"/>
              </w:rPr>
            </w:pPr>
            <w:r>
              <w:rPr>
                <w:rFonts w:ascii="Times New Roman" w:hAnsi="Times New Roman"/>
                <w:lang w:eastAsia="ru-RU"/>
              </w:rPr>
              <w:t>&lt;</w:t>
            </w:r>
            <w:proofErr w:type="spellStart"/>
            <w:r>
              <w:rPr>
                <w:rFonts w:ascii="Times New Roman" w:hAnsi="Times New Roman"/>
                <w:lang w:eastAsia="ru-RU"/>
              </w:rPr>
              <w:t>ДолжностьПоставщика</w:t>
            </w:r>
            <w:proofErr w:type="spellEnd"/>
            <w:r w:rsidRPr="00A62540">
              <w:rPr>
                <w:rFonts w:ascii="Times New Roman" w:hAnsi="Times New Roman"/>
                <w:lang w:eastAsia="ru-RU"/>
              </w:rPr>
              <w:t>&gt;</w:t>
            </w:r>
          </w:p>
          <w:p w:rsidR="00453CE2" w:rsidRDefault="00453CE2" w:rsidP="00AB46D3">
            <w:pPr>
              <w:spacing w:after="0" w:line="240" w:lineRule="auto"/>
              <w:rPr>
                <w:rFonts w:ascii="Times New Roman" w:hAnsi="Times New Roman"/>
              </w:rPr>
            </w:pPr>
            <w:r>
              <w:rPr>
                <w:rFonts w:ascii="Times New Roman" w:hAnsi="Times New Roman"/>
              </w:rPr>
              <w:t xml:space="preserve">   </w:t>
            </w:r>
          </w:p>
          <w:p w:rsidR="00453CE2" w:rsidRDefault="00453CE2" w:rsidP="00AB46D3">
            <w:pPr>
              <w:tabs>
                <w:tab w:val="right" w:leader="underscore" w:pos="2694"/>
              </w:tabs>
              <w:spacing w:after="0"/>
              <w:jc w:val="both"/>
              <w:rPr>
                <w:rFonts w:ascii="Times New Roman" w:hAnsi="Times New Roman"/>
              </w:rPr>
            </w:pPr>
          </w:p>
        </w:tc>
        <w:tc>
          <w:tcPr>
            <w:tcW w:w="4983" w:type="dxa"/>
          </w:tcPr>
          <w:p w:rsidR="00453CE2" w:rsidRPr="00A62540" w:rsidRDefault="00453CE2" w:rsidP="00AB46D3">
            <w:pPr>
              <w:spacing w:after="0" w:line="240" w:lineRule="auto"/>
              <w:rPr>
                <w:rFonts w:ascii="Times New Roman" w:hAnsi="Times New Roman"/>
                <w:lang w:eastAsia="ru-RU"/>
              </w:rPr>
            </w:pPr>
            <w:r w:rsidRPr="00A62540">
              <w:rPr>
                <w:rFonts w:ascii="Times New Roman" w:hAnsi="Times New Roman"/>
                <w:lang w:eastAsia="ru-RU"/>
              </w:rPr>
              <w:t>&lt;</w:t>
            </w:r>
            <w:proofErr w:type="spellStart"/>
            <w:r w:rsidRPr="00A62540">
              <w:rPr>
                <w:rFonts w:ascii="Times New Roman" w:hAnsi="Times New Roman"/>
                <w:lang w:eastAsia="ru-RU"/>
              </w:rPr>
              <w:t>ДолжностьПотребителяИП</w:t>
            </w:r>
            <w:proofErr w:type="spellEnd"/>
            <w:r w:rsidRPr="00A62540">
              <w:rPr>
                <w:rFonts w:ascii="Times New Roman" w:hAnsi="Times New Roman"/>
                <w:lang w:eastAsia="ru-RU"/>
              </w:rPr>
              <w:t>&gt;</w:t>
            </w:r>
          </w:p>
          <w:p w:rsidR="00453CE2" w:rsidRPr="00A62540" w:rsidRDefault="00453CE2" w:rsidP="00AB46D3">
            <w:pPr>
              <w:spacing w:after="0" w:line="240" w:lineRule="auto"/>
              <w:rPr>
                <w:rFonts w:ascii="Times New Roman" w:hAnsi="Times New Roman"/>
                <w:lang w:eastAsia="ru-RU"/>
              </w:rPr>
            </w:pPr>
            <w:r w:rsidRPr="00A62540">
              <w:rPr>
                <w:rFonts w:ascii="Times New Roman" w:hAnsi="Times New Roman"/>
                <w:kern w:val="16"/>
                <w:lang w:eastAsia="ru-RU"/>
              </w:rPr>
              <w:t>&lt;Потребитель&gt;</w:t>
            </w:r>
          </w:p>
          <w:p w:rsidR="00453CE2" w:rsidRDefault="00453CE2" w:rsidP="00AB46D3">
            <w:pPr>
              <w:rPr>
                <w:rFonts w:ascii="Times New Roman" w:hAnsi="Times New Roman"/>
              </w:rPr>
            </w:pPr>
          </w:p>
        </w:tc>
      </w:tr>
      <w:tr w:rsidR="00453CE2" w:rsidTr="00AB46D3">
        <w:trPr>
          <w:trHeight w:val="771"/>
        </w:trPr>
        <w:tc>
          <w:tcPr>
            <w:tcW w:w="4651" w:type="dxa"/>
          </w:tcPr>
          <w:p w:rsidR="00453CE2" w:rsidRDefault="00453CE2" w:rsidP="00AB46D3">
            <w:pPr>
              <w:tabs>
                <w:tab w:val="right" w:leader="underscore" w:pos="2694"/>
              </w:tabs>
              <w:spacing w:after="0"/>
              <w:jc w:val="both"/>
              <w:rPr>
                <w:rFonts w:ascii="Times New Roman" w:eastAsia="Calibri" w:hAnsi="Times New Roman"/>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r>
              <w:rPr>
                <w:rFonts w:ascii="Times New Roman" w:hAnsi="Times New Roman"/>
              </w:rPr>
              <w:t xml:space="preserve">                                </w:t>
            </w:r>
          </w:p>
          <w:p w:rsidR="00453CE2" w:rsidRDefault="00453CE2" w:rsidP="00AB46D3">
            <w:pPr>
              <w:tabs>
                <w:tab w:val="right" w:leader="underscore" w:pos="2694"/>
              </w:tabs>
              <w:spacing w:after="0"/>
              <w:jc w:val="both"/>
              <w:rPr>
                <w:rFonts w:ascii="Times New Roman" w:hAnsi="Times New Roman"/>
              </w:rPr>
            </w:pPr>
          </w:p>
        </w:tc>
        <w:tc>
          <w:tcPr>
            <w:tcW w:w="4983" w:type="dxa"/>
          </w:tcPr>
          <w:p w:rsidR="00453CE2" w:rsidRDefault="00453CE2" w:rsidP="00AB46D3">
            <w:pPr>
              <w:rPr>
                <w:rFonts w:ascii="Times New Roman" w:hAnsi="Times New Roman"/>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p>
        </w:tc>
      </w:tr>
    </w:tbl>
    <w:p w:rsidR="00453CE2" w:rsidRDefault="00453CE2" w:rsidP="00453CE2">
      <w:pPr>
        <w:tabs>
          <w:tab w:val="left" w:pos="4620"/>
        </w:tabs>
        <w:spacing w:after="0"/>
        <w:rPr>
          <w:rFonts w:ascii="Times New Roman" w:hAnsi="Times New Roman"/>
          <w:sz w:val="24"/>
          <w:szCs w:val="24"/>
        </w:rPr>
      </w:pPr>
    </w:p>
    <w:p w:rsidR="00453CE2" w:rsidRDefault="00453CE2" w:rsidP="00453CE2">
      <w:pPr>
        <w:tabs>
          <w:tab w:val="left" w:pos="4620"/>
        </w:tabs>
        <w:spacing w:after="0"/>
        <w:rPr>
          <w:rFonts w:ascii="Times New Roman" w:hAnsi="Times New Roman"/>
          <w:sz w:val="24"/>
          <w:szCs w:val="24"/>
        </w:rPr>
      </w:pPr>
    </w:p>
    <w:p w:rsidR="00453CE2" w:rsidRDefault="00453CE2" w:rsidP="00453CE2">
      <w:pPr>
        <w:tabs>
          <w:tab w:val="left" w:pos="4620"/>
        </w:tabs>
        <w:spacing w:after="0"/>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b/>
          <w:sz w:val="24"/>
          <w:szCs w:val="24"/>
        </w:rPr>
        <w:t>Приложение</w:t>
      </w:r>
      <w:r>
        <w:rPr>
          <w:rFonts w:ascii="Times New Roman" w:hAnsi="Times New Roman"/>
          <w:sz w:val="24"/>
          <w:szCs w:val="24"/>
        </w:rPr>
        <w:t xml:space="preserve"> № 4 к договору</w:t>
      </w:r>
    </w:p>
    <w:p w:rsidR="00453CE2" w:rsidRDefault="00453CE2" w:rsidP="00453CE2">
      <w:pPr>
        <w:widowControl w:val="0"/>
        <w:autoSpaceDE w:val="0"/>
        <w:autoSpaceDN w:val="0"/>
        <w:adjustRightInd w:val="0"/>
        <w:spacing w:after="0" w:line="240" w:lineRule="auto"/>
        <w:jc w:val="right"/>
        <w:rPr>
          <w:rFonts w:ascii="Times New Roman" w:hAnsi="Times New Roman"/>
          <w:b/>
          <w:bCs/>
        </w:rPr>
      </w:pPr>
      <w:r>
        <w:rPr>
          <w:rFonts w:ascii="Times New Roman" w:hAnsi="Times New Roman"/>
          <w:sz w:val="24"/>
          <w:szCs w:val="24"/>
        </w:rPr>
        <w:lastRenderedPageBreak/>
        <w:t xml:space="preserve">                                                                        горячего водоснабжения </w:t>
      </w:r>
      <w:r w:rsidRPr="0061202D">
        <w:rPr>
          <w:rFonts w:ascii="Times New Roman" w:hAnsi="Times New Roman"/>
          <w:b/>
          <w:bCs/>
        </w:rPr>
        <w:t>№</w:t>
      </w:r>
      <w:r>
        <w:rPr>
          <w:rFonts w:ascii="Times New Roman" w:hAnsi="Times New Roman"/>
          <w:b/>
          <w:bCs/>
        </w:rPr>
        <w:t xml:space="preserve"> </w:t>
      </w:r>
      <w:r w:rsidRPr="008F78DA">
        <w:rPr>
          <w:rFonts w:ascii="Times New Roman" w:hAnsi="Times New Roman"/>
          <w:b/>
          <w:bCs/>
        </w:rPr>
        <w:t>&lt;</w:t>
      </w:r>
      <w:r>
        <w:rPr>
          <w:rFonts w:ascii="Times New Roman" w:hAnsi="Times New Roman"/>
          <w:b/>
          <w:bCs/>
        </w:rPr>
        <w:t>Номер договора</w:t>
      </w:r>
      <w:r w:rsidRPr="002D79C9">
        <w:rPr>
          <w:rFonts w:ascii="Times New Roman" w:hAnsi="Times New Roman"/>
          <w:b/>
          <w:bCs/>
        </w:rPr>
        <w:t>&gt;</w:t>
      </w:r>
    </w:p>
    <w:p w:rsidR="00453CE2" w:rsidRPr="002D79C9" w:rsidRDefault="00453CE2" w:rsidP="00453CE2">
      <w:pPr>
        <w:widowControl w:val="0"/>
        <w:autoSpaceDE w:val="0"/>
        <w:autoSpaceDN w:val="0"/>
        <w:adjustRightInd w:val="0"/>
        <w:spacing w:after="0" w:line="240" w:lineRule="auto"/>
        <w:jc w:val="right"/>
        <w:rPr>
          <w:rFonts w:ascii="Times New Roman" w:hAnsi="Times New Roman"/>
          <w:b/>
          <w:bCs/>
        </w:rPr>
      </w:pPr>
      <w:r>
        <w:rPr>
          <w:rFonts w:ascii="Times New Roman" w:hAnsi="Times New Roman"/>
          <w:b/>
          <w:bCs/>
        </w:rPr>
        <w:t>___________________________________________</w:t>
      </w:r>
    </w:p>
    <w:p w:rsidR="00453CE2" w:rsidRDefault="00453CE2" w:rsidP="00453CE2">
      <w:pPr>
        <w:widowControl w:val="0"/>
        <w:autoSpaceDE w:val="0"/>
        <w:autoSpaceDN w:val="0"/>
        <w:adjustRightInd w:val="0"/>
        <w:spacing w:after="0" w:line="240" w:lineRule="auto"/>
        <w:jc w:val="right"/>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453CE2" w:rsidRDefault="00453CE2" w:rsidP="00453CE2">
      <w:pPr>
        <w:widowControl w:val="0"/>
        <w:autoSpaceDE w:val="0"/>
        <w:autoSpaceDN w:val="0"/>
        <w:adjustRightInd w:val="0"/>
        <w:spacing w:after="0" w:line="240" w:lineRule="auto"/>
        <w:jc w:val="center"/>
        <w:rPr>
          <w:rFonts w:ascii="Times New Roman" w:hAnsi="Times New Roman"/>
          <w:sz w:val="24"/>
          <w:szCs w:val="24"/>
          <w:lang w:eastAsia="ru-RU"/>
        </w:rPr>
      </w:pPr>
    </w:p>
    <w:p w:rsidR="00453CE2" w:rsidRDefault="00453CE2" w:rsidP="00453CE2">
      <w:pPr>
        <w:widowControl w:val="0"/>
        <w:autoSpaceDE w:val="0"/>
        <w:autoSpaceDN w:val="0"/>
        <w:adjustRightInd w:val="0"/>
        <w:spacing w:after="0" w:line="240" w:lineRule="auto"/>
        <w:jc w:val="center"/>
        <w:rPr>
          <w:rFonts w:ascii="Times New Roman" w:hAnsi="Times New Roman"/>
          <w:sz w:val="24"/>
          <w:szCs w:val="24"/>
          <w:lang w:eastAsia="ru-RU"/>
        </w:rPr>
      </w:pPr>
    </w:p>
    <w:p w:rsidR="00453CE2" w:rsidRDefault="00453CE2" w:rsidP="00453CE2">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СВЕДЕНИЯ</w:t>
      </w:r>
    </w:p>
    <w:p w:rsidR="00453CE2" w:rsidRDefault="00453CE2" w:rsidP="00453CE2">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о приборах учета (узлах учета) </w:t>
      </w:r>
    </w:p>
    <w:p w:rsidR="00453CE2" w:rsidRDefault="00453CE2" w:rsidP="00453CE2">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Приборы учета (узлы учета) горячей воды</w:t>
      </w:r>
    </w:p>
    <w:p w:rsidR="00453CE2" w:rsidRDefault="00453CE2" w:rsidP="00453CE2">
      <w:pPr>
        <w:widowControl w:val="0"/>
        <w:autoSpaceDE w:val="0"/>
        <w:autoSpaceDN w:val="0"/>
        <w:adjustRightInd w:val="0"/>
        <w:spacing w:after="0" w:line="240" w:lineRule="auto"/>
        <w:jc w:val="both"/>
        <w:rPr>
          <w:rFonts w:ascii="Times New Roman" w:hAnsi="Times New Roman"/>
          <w:sz w:val="24"/>
          <w:szCs w:val="24"/>
        </w:rPr>
      </w:pPr>
    </w:p>
    <w:tbl>
      <w:tblPr>
        <w:tblW w:w="5150"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8"/>
        <w:gridCol w:w="1337"/>
        <w:gridCol w:w="1051"/>
        <w:gridCol w:w="1652"/>
        <w:gridCol w:w="1353"/>
        <w:gridCol w:w="1501"/>
        <w:gridCol w:w="1800"/>
        <w:gridCol w:w="1199"/>
      </w:tblGrid>
      <w:tr w:rsidR="00453CE2" w:rsidTr="00AB46D3">
        <w:trPr>
          <w:trHeight w:val="1557"/>
        </w:trPr>
        <w:tc>
          <w:tcPr>
            <w:tcW w:w="262" w:type="pct"/>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640" w:type="pct"/>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center"/>
              <w:rPr>
                <w:rFonts w:ascii="Times New Roman" w:hAnsi="Times New Roman"/>
              </w:rPr>
            </w:pPr>
            <w:r>
              <w:rPr>
                <w:rFonts w:ascii="Times New Roman" w:hAnsi="Times New Roman"/>
              </w:rPr>
              <w:t>Показания приборов учета на начало подачи горячей воды</w:t>
            </w:r>
          </w:p>
        </w:tc>
        <w:tc>
          <w:tcPr>
            <w:tcW w:w="503" w:type="pct"/>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center"/>
              <w:rPr>
                <w:rFonts w:ascii="Times New Roman" w:hAnsi="Times New Roman"/>
              </w:rPr>
            </w:pPr>
            <w:r>
              <w:rPr>
                <w:rFonts w:ascii="Times New Roman" w:hAnsi="Times New Roman"/>
              </w:rPr>
              <w:t>Дата опломбирования</w:t>
            </w:r>
          </w:p>
        </w:tc>
        <w:tc>
          <w:tcPr>
            <w:tcW w:w="791" w:type="pct"/>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center"/>
              <w:rPr>
                <w:rFonts w:ascii="Times New Roman" w:hAnsi="Times New Roman"/>
              </w:rPr>
            </w:pPr>
            <w:r>
              <w:rPr>
                <w:rFonts w:ascii="Times New Roman" w:hAnsi="Times New Roman"/>
              </w:rPr>
              <w:t>Дата очередной поверки</w:t>
            </w:r>
          </w:p>
        </w:tc>
        <w:tc>
          <w:tcPr>
            <w:tcW w:w="648" w:type="pct"/>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center"/>
              <w:rPr>
                <w:rFonts w:ascii="Times New Roman" w:hAnsi="Times New Roman"/>
              </w:rPr>
            </w:pPr>
            <w:r>
              <w:rPr>
                <w:rFonts w:ascii="Times New Roman" w:hAnsi="Times New Roman"/>
              </w:rPr>
              <w:t>Место расположения прибора учета (узла учета)</w:t>
            </w:r>
          </w:p>
        </w:tc>
        <w:tc>
          <w:tcPr>
            <w:tcW w:w="719" w:type="pct"/>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center"/>
              <w:rPr>
                <w:rFonts w:ascii="Times New Roman" w:hAnsi="Times New Roman"/>
              </w:rPr>
            </w:pPr>
            <w:r>
              <w:rPr>
                <w:rFonts w:ascii="Times New Roman" w:hAnsi="Times New Roman"/>
              </w:rPr>
              <w:t>Диаметр водопроводной сети (миллиметров)</w:t>
            </w:r>
          </w:p>
        </w:tc>
        <w:tc>
          <w:tcPr>
            <w:tcW w:w="862" w:type="pct"/>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center"/>
              <w:rPr>
                <w:rFonts w:ascii="Times New Roman" w:hAnsi="Times New Roman"/>
              </w:rPr>
            </w:pPr>
            <w:r>
              <w:rPr>
                <w:rFonts w:ascii="Times New Roman" w:hAnsi="Times New Roman"/>
              </w:rPr>
              <w:t>Марка и заводской номер прибора учета</w:t>
            </w:r>
          </w:p>
        </w:tc>
        <w:tc>
          <w:tcPr>
            <w:tcW w:w="574" w:type="pct"/>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листов прилагаемого технического паспорта</w:t>
            </w:r>
          </w:p>
        </w:tc>
      </w:tr>
      <w:tr w:rsidR="00453CE2" w:rsidTr="00AB46D3">
        <w:trPr>
          <w:trHeight w:val="264"/>
        </w:trPr>
        <w:tc>
          <w:tcPr>
            <w:tcW w:w="262" w:type="pct"/>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640" w:type="pct"/>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503" w:type="pct"/>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791" w:type="pct"/>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648" w:type="pct"/>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719" w:type="pct"/>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862" w:type="pct"/>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574" w:type="pct"/>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r>
      <w:tr w:rsidR="00453CE2" w:rsidTr="00AB46D3">
        <w:trPr>
          <w:trHeight w:val="539"/>
        </w:trPr>
        <w:tc>
          <w:tcPr>
            <w:tcW w:w="262" w:type="pct"/>
            <w:tcBorders>
              <w:top w:val="single" w:sz="4" w:space="0" w:color="000000"/>
              <w:left w:val="single" w:sz="4" w:space="0" w:color="000000"/>
              <w:bottom w:val="single" w:sz="4" w:space="0" w:color="000000"/>
              <w:right w:val="single" w:sz="4" w:space="0" w:color="000000"/>
            </w:tcBorders>
            <w:hideMark/>
          </w:tcPr>
          <w:p w:rsidR="00453CE2" w:rsidRDefault="00453CE2" w:rsidP="00AB46D3">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640" w:type="pct"/>
            <w:tcBorders>
              <w:top w:val="single" w:sz="4" w:space="0" w:color="000000"/>
              <w:left w:val="single" w:sz="4" w:space="0" w:color="000000"/>
              <w:bottom w:val="single" w:sz="4" w:space="0" w:color="000000"/>
              <w:right w:val="single" w:sz="4" w:space="0" w:color="000000"/>
            </w:tcBorders>
          </w:tcPr>
          <w:p w:rsidR="00453CE2" w:rsidRDefault="00453CE2" w:rsidP="00AB46D3">
            <w:pPr>
              <w:widowControl w:val="0"/>
              <w:autoSpaceDE w:val="0"/>
              <w:autoSpaceDN w:val="0"/>
              <w:adjustRightInd w:val="0"/>
              <w:spacing w:after="0" w:line="240" w:lineRule="auto"/>
              <w:jc w:val="right"/>
              <w:rPr>
                <w:rFonts w:ascii="Times New Roman" w:hAnsi="Times New Roman"/>
              </w:rPr>
            </w:pPr>
          </w:p>
        </w:tc>
        <w:tc>
          <w:tcPr>
            <w:tcW w:w="503" w:type="pct"/>
            <w:tcBorders>
              <w:top w:val="single" w:sz="4" w:space="0" w:color="000000"/>
              <w:left w:val="single" w:sz="4" w:space="0" w:color="000000"/>
              <w:bottom w:val="single" w:sz="4" w:space="0" w:color="000000"/>
              <w:right w:val="single" w:sz="4" w:space="0" w:color="000000"/>
            </w:tcBorders>
          </w:tcPr>
          <w:p w:rsidR="00453CE2" w:rsidRDefault="00453CE2" w:rsidP="00AB46D3">
            <w:pPr>
              <w:widowControl w:val="0"/>
              <w:autoSpaceDE w:val="0"/>
              <w:autoSpaceDN w:val="0"/>
              <w:adjustRightInd w:val="0"/>
              <w:spacing w:after="0" w:line="240" w:lineRule="auto"/>
              <w:jc w:val="right"/>
              <w:rPr>
                <w:rFonts w:ascii="Times New Roman" w:hAnsi="Times New Roman"/>
              </w:rPr>
            </w:pPr>
          </w:p>
        </w:tc>
        <w:tc>
          <w:tcPr>
            <w:tcW w:w="791" w:type="pct"/>
            <w:tcBorders>
              <w:top w:val="single" w:sz="4" w:space="0" w:color="000000"/>
              <w:left w:val="single" w:sz="4" w:space="0" w:color="000000"/>
              <w:bottom w:val="single" w:sz="4" w:space="0" w:color="000000"/>
              <w:right w:val="single" w:sz="4" w:space="0" w:color="000000"/>
            </w:tcBorders>
          </w:tcPr>
          <w:p w:rsidR="00453CE2" w:rsidRDefault="00453CE2" w:rsidP="00AB46D3">
            <w:pPr>
              <w:widowControl w:val="0"/>
              <w:autoSpaceDE w:val="0"/>
              <w:autoSpaceDN w:val="0"/>
              <w:adjustRightInd w:val="0"/>
              <w:spacing w:after="0" w:line="240" w:lineRule="auto"/>
              <w:jc w:val="right"/>
              <w:rPr>
                <w:rFonts w:ascii="Times New Roman" w:hAnsi="Times New Roman"/>
              </w:rPr>
            </w:pPr>
          </w:p>
        </w:tc>
        <w:tc>
          <w:tcPr>
            <w:tcW w:w="648" w:type="pct"/>
            <w:tcBorders>
              <w:top w:val="single" w:sz="4" w:space="0" w:color="000000"/>
              <w:left w:val="single" w:sz="4" w:space="0" w:color="000000"/>
              <w:bottom w:val="single" w:sz="4" w:space="0" w:color="000000"/>
              <w:right w:val="single" w:sz="4" w:space="0" w:color="000000"/>
            </w:tcBorders>
          </w:tcPr>
          <w:p w:rsidR="00453CE2" w:rsidRDefault="00453CE2" w:rsidP="00AB46D3">
            <w:pPr>
              <w:widowControl w:val="0"/>
              <w:autoSpaceDE w:val="0"/>
              <w:autoSpaceDN w:val="0"/>
              <w:adjustRightInd w:val="0"/>
              <w:spacing w:after="0" w:line="240" w:lineRule="auto"/>
              <w:jc w:val="both"/>
              <w:rPr>
                <w:rFonts w:ascii="Times New Roman" w:hAnsi="Times New Roman"/>
              </w:rPr>
            </w:pPr>
          </w:p>
        </w:tc>
        <w:tc>
          <w:tcPr>
            <w:tcW w:w="719" w:type="pct"/>
            <w:tcBorders>
              <w:top w:val="single" w:sz="4" w:space="0" w:color="000000"/>
              <w:left w:val="single" w:sz="4" w:space="0" w:color="000000"/>
              <w:bottom w:val="single" w:sz="4" w:space="0" w:color="000000"/>
              <w:right w:val="single" w:sz="4" w:space="0" w:color="000000"/>
            </w:tcBorders>
          </w:tcPr>
          <w:p w:rsidR="00453CE2" w:rsidRDefault="00453CE2" w:rsidP="00AB46D3">
            <w:pPr>
              <w:widowControl w:val="0"/>
              <w:autoSpaceDE w:val="0"/>
              <w:autoSpaceDN w:val="0"/>
              <w:adjustRightInd w:val="0"/>
              <w:spacing w:after="0" w:line="240" w:lineRule="auto"/>
              <w:jc w:val="right"/>
              <w:rPr>
                <w:rFonts w:ascii="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Pr>
          <w:p w:rsidR="00453CE2" w:rsidRDefault="00453CE2" w:rsidP="00AB46D3">
            <w:pPr>
              <w:widowControl w:val="0"/>
              <w:autoSpaceDE w:val="0"/>
              <w:autoSpaceDN w:val="0"/>
              <w:adjustRightInd w:val="0"/>
              <w:spacing w:after="0" w:line="240" w:lineRule="auto"/>
              <w:jc w:val="both"/>
              <w:rPr>
                <w:rFonts w:ascii="Times New Roman" w:hAnsi="Times New Roman"/>
              </w:rPr>
            </w:pPr>
          </w:p>
        </w:tc>
        <w:tc>
          <w:tcPr>
            <w:tcW w:w="574" w:type="pct"/>
            <w:tcBorders>
              <w:top w:val="single" w:sz="4" w:space="0" w:color="000000"/>
              <w:left w:val="single" w:sz="4" w:space="0" w:color="000000"/>
              <w:bottom w:val="single" w:sz="4" w:space="0" w:color="000000"/>
              <w:right w:val="single" w:sz="4" w:space="0" w:color="000000"/>
            </w:tcBorders>
          </w:tcPr>
          <w:p w:rsidR="00453CE2" w:rsidRDefault="00453CE2" w:rsidP="00AB46D3">
            <w:pPr>
              <w:widowControl w:val="0"/>
              <w:autoSpaceDE w:val="0"/>
              <w:autoSpaceDN w:val="0"/>
              <w:adjustRightInd w:val="0"/>
              <w:spacing w:after="0" w:line="240" w:lineRule="auto"/>
              <w:jc w:val="right"/>
              <w:rPr>
                <w:rFonts w:ascii="Times New Roman" w:hAnsi="Times New Roman"/>
              </w:rPr>
            </w:pPr>
          </w:p>
        </w:tc>
      </w:tr>
    </w:tbl>
    <w:p w:rsidR="00453CE2" w:rsidRDefault="00453CE2" w:rsidP="00453CE2">
      <w:pPr>
        <w:spacing w:after="0"/>
        <w:rPr>
          <w:vanish/>
        </w:rPr>
      </w:pPr>
    </w:p>
    <w:p w:rsidR="00453CE2" w:rsidRDefault="00453CE2" w:rsidP="00453CE2">
      <w:pPr>
        <w:tabs>
          <w:tab w:val="left" w:pos="7455"/>
        </w:tabs>
        <w:spacing w:after="0"/>
        <w:rPr>
          <w:rFonts w:ascii="Times New Roman" w:hAnsi="Times New Roman"/>
          <w:sz w:val="24"/>
          <w:szCs w:val="24"/>
        </w:rPr>
      </w:pPr>
    </w:p>
    <w:p w:rsidR="00453CE2" w:rsidRDefault="00453CE2" w:rsidP="00453CE2">
      <w:pPr>
        <w:tabs>
          <w:tab w:val="left" w:pos="7455"/>
        </w:tabs>
        <w:spacing w:after="0"/>
        <w:rPr>
          <w:rFonts w:ascii="Times New Roman" w:hAnsi="Times New Roman"/>
          <w:sz w:val="24"/>
          <w:szCs w:val="24"/>
        </w:rPr>
      </w:pPr>
    </w:p>
    <w:p w:rsidR="00453CE2" w:rsidRDefault="00453CE2" w:rsidP="00453CE2">
      <w:pPr>
        <w:tabs>
          <w:tab w:val="left" w:pos="7455"/>
        </w:tabs>
        <w:spacing w:after="0"/>
        <w:rPr>
          <w:rFonts w:ascii="Times New Roman" w:hAnsi="Times New Roman"/>
          <w:sz w:val="24"/>
          <w:szCs w:val="24"/>
        </w:rPr>
      </w:pPr>
    </w:p>
    <w:p w:rsidR="00453CE2" w:rsidRDefault="00453CE2" w:rsidP="00453CE2">
      <w:pPr>
        <w:tabs>
          <w:tab w:val="left" w:pos="7455"/>
        </w:tabs>
        <w:spacing w:after="0"/>
        <w:rPr>
          <w:rFonts w:ascii="Times New Roman" w:hAnsi="Times New Roman"/>
          <w:sz w:val="24"/>
          <w:szCs w:val="24"/>
        </w:rPr>
      </w:pPr>
    </w:p>
    <w:p w:rsidR="00453CE2" w:rsidRDefault="00453CE2" w:rsidP="00453CE2">
      <w:pPr>
        <w:tabs>
          <w:tab w:val="left" w:pos="7455"/>
        </w:tabs>
        <w:spacing w:after="0"/>
        <w:rPr>
          <w:rFonts w:ascii="Times New Roman" w:hAnsi="Times New Roman"/>
          <w:sz w:val="24"/>
          <w:szCs w:val="24"/>
        </w:rPr>
      </w:pPr>
    </w:p>
    <w:p w:rsidR="00453CE2" w:rsidRDefault="00453CE2" w:rsidP="00453CE2">
      <w:pPr>
        <w:tabs>
          <w:tab w:val="left" w:pos="7455"/>
        </w:tabs>
        <w:spacing w:after="0"/>
        <w:rPr>
          <w:rFonts w:ascii="Times New Roman" w:hAnsi="Times New Roman"/>
          <w:sz w:val="24"/>
          <w:szCs w:val="24"/>
        </w:rPr>
      </w:pPr>
    </w:p>
    <w:p w:rsidR="00453CE2" w:rsidRDefault="00453CE2" w:rsidP="00453CE2">
      <w:pPr>
        <w:tabs>
          <w:tab w:val="left" w:pos="7455"/>
        </w:tabs>
        <w:spacing w:after="0"/>
        <w:rPr>
          <w:rFonts w:ascii="Times New Roman" w:hAnsi="Times New Roman"/>
          <w:sz w:val="24"/>
          <w:szCs w:val="24"/>
        </w:rPr>
      </w:pPr>
    </w:p>
    <w:p w:rsidR="00453CE2" w:rsidRDefault="00453CE2" w:rsidP="00453CE2">
      <w:pPr>
        <w:tabs>
          <w:tab w:val="left" w:pos="7455"/>
        </w:tabs>
        <w:spacing w:after="0"/>
        <w:rPr>
          <w:rFonts w:ascii="Times New Roman" w:hAnsi="Times New Roman"/>
          <w:sz w:val="24"/>
          <w:szCs w:val="24"/>
        </w:rPr>
      </w:pPr>
    </w:p>
    <w:p w:rsidR="00453CE2" w:rsidRDefault="00453CE2" w:rsidP="00453CE2">
      <w:pPr>
        <w:tabs>
          <w:tab w:val="left" w:pos="7455"/>
        </w:tabs>
        <w:spacing w:after="0"/>
        <w:rPr>
          <w:rFonts w:ascii="Times New Roman" w:hAnsi="Times New Roman"/>
          <w:sz w:val="24"/>
          <w:szCs w:val="24"/>
        </w:rPr>
      </w:pPr>
    </w:p>
    <w:p w:rsidR="00453CE2" w:rsidRDefault="00453CE2" w:rsidP="00453CE2">
      <w:pPr>
        <w:tabs>
          <w:tab w:val="left" w:pos="7455"/>
        </w:tabs>
        <w:spacing w:after="0"/>
        <w:rPr>
          <w:rFonts w:ascii="Times New Roman" w:hAnsi="Times New Roman"/>
          <w:sz w:val="24"/>
          <w:szCs w:val="24"/>
        </w:rPr>
      </w:pPr>
    </w:p>
    <w:p w:rsidR="00453CE2" w:rsidRDefault="00453CE2" w:rsidP="00453CE2">
      <w:pPr>
        <w:tabs>
          <w:tab w:val="left" w:pos="7455"/>
        </w:tabs>
        <w:spacing w:after="0"/>
        <w:rPr>
          <w:rFonts w:ascii="Times New Roman" w:hAnsi="Times New Roman"/>
          <w:sz w:val="24"/>
          <w:szCs w:val="24"/>
        </w:rPr>
      </w:pPr>
    </w:p>
    <w:p w:rsidR="00453CE2" w:rsidRDefault="00453CE2" w:rsidP="00453CE2">
      <w:pPr>
        <w:tabs>
          <w:tab w:val="left" w:pos="7455"/>
        </w:tabs>
        <w:spacing w:after="0"/>
        <w:rPr>
          <w:rFonts w:ascii="Times New Roman" w:hAnsi="Times New Roman"/>
          <w:sz w:val="24"/>
          <w:szCs w:val="24"/>
        </w:rPr>
      </w:pPr>
    </w:p>
    <w:p w:rsidR="00453CE2" w:rsidRDefault="00453CE2" w:rsidP="00453CE2">
      <w:pPr>
        <w:tabs>
          <w:tab w:val="left" w:pos="7455"/>
        </w:tabs>
        <w:spacing w:after="0"/>
        <w:rPr>
          <w:rFonts w:ascii="Times New Roman" w:hAnsi="Times New Roman"/>
          <w:sz w:val="24"/>
          <w:szCs w:val="24"/>
        </w:rPr>
      </w:pPr>
    </w:p>
    <w:p w:rsidR="00453CE2" w:rsidRDefault="00453CE2" w:rsidP="00453CE2">
      <w:pPr>
        <w:tabs>
          <w:tab w:val="left" w:pos="7455"/>
        </w:tabs>
        <w:spacing w:after="0"/>
        <w:rPr>
          <w:rFonts w:ascii="Times New Roman" w:hAnsi="Times New Roman"/>
          <w:sz w:val="24"/>
          <w:szCs w:val="24"/>
        </w:rPr>
      </w:pPr>
    </w:p>
    <w:p w:rsidR="00453CE2" w:rsidRDefault="00453CE2" w:rsidP="00453CE2">
      <w:pPr>
        <w:tabs>
          <w:tab w:val="left" w:pos="7455"/>
        </w:tabs>
        <w:spacing w:after="0"/>
        <w:rPr>
          <w:rFonts w:ascii="Times New Roman" w:hAnsi="Times New Roman"/>
          <w:sz w:val="24"/>
          <w:szCs w:val="24"/>
        </w:rPr>
      </w:pPr>
    </w:p>
    <w:p w:rsidR="00453CE2" w:rsidRDefault="00453CE2" w:rsidP="00453CE2">
      <w:pPr>
        <w:tabs>
          <w:tab w:val="left" w:pos="7455"/>
        </w:tabs>
        <w:spacing w:after="0"/>
        <w:rPr>
          <w:rFonts w:ascii="Times New Roman" w:hAnsi="Times New Roman"/>
          <w:sz w:val="24"/>
          <w:szCs w:val="24"/>
        </w:rPr>
      </w:pPr>
    </w:p>
    <w:p w:rsidR="00453CE2" w:rsidRDefault="00453CE2" w:rsidP="00453CE2">
      <w:pPr>
        <w:tabs>
          <w:tab w:val="left" w:pos="7455"/>
        </w:tabs>
        <w:spacing w:after="0"/>
        <w:rPr>
          <w:rFonts w:ascii="Times New Roman" w:hAnsi="Times New Roman"/>
          <w:sz w:val="24"/>
          <w:szCs w:val="24"/>
        </w:rPr>
      </w:pPr>
    </w:p>
    <w:p w:rsidR="00453CE2" w:rsidRDefault="00453CE2" w:rsidP="00453CE2">
      <w:pPr>
        <w:tabs>
          <w:tab w:val="left" w:pos="7455"/>
        </w:tabs>
        <w:spacing w:after="0"/>
        <w:rPr>
          <w:rFonts w:ascii="Times New Roman" w:hAnsi="Times New Roman"/>
          <w:sz w:val="24"/>
          <w:szCs w:val="24"/>
        </w:rPr>
      </w:pPr>
    </w:p>
    <w:tbl>
      <w:tblPr>
        <w:tblW w:w="9776" w:type="dxa"/>
        <w:tblLook w:val="04A0"/>
      </w:tblPr>
      <w:tblGrid>
        <w:gridCol w:w="4793"/>
        <w:gridCol w:w="4983"/>
      </w:tblGrid>
      <w:tr w:rsidR="00453CE2" w:rsidTr="00AB46D3">
        <w:trPr>
          <w:trHeight w:val="496"/>
        </w:trPr>
        <w:tc>
          <w:tcPr>
            <w:tcW w:w="4793" w:type="dxa"/>
          </w:tcPr>
          <w:p w:rsidR="00453CE2" w:rsidRDefault="00453CE2" w:rsidP="00AB46D3">
            <w:pPr>
              <w:spacing w:after="0" w:line="240" w:lineRule="auto"/>
              <w:rPr>
                <w:rFonts w:ascii="Times New Roman" w:eastAsia="Calibri" w:hAnsi="Times New Roman"/>
                <w:b/>
                <w:bCs/>
                <w:color w:val="000000"/>
                <w:sz w:val="24"/>
                <w:szCs w:val="24"/>
                <w:lang w:eastAsia="ru-RU"/>
              </w:rPr>
            </w:pPr>
            <w:r>
              <w:rPr>
                <w:rFonts w:ascii="Times New Roman" w:hAnsi="Times New Roman"/>
                <w:b/>
                <w:color w:val="000000"/>
                <w:spacing w:val="-3"/>
                <w:sz w:val="24"/>
                <w:szCs w:val="24"/>
                <w:lang w:eastAsia="ru-RU"/>
              </w:rPr>
              <w:t>«Поставщик»</w:t>
            </w:r>
          </w:p>
          <w:p w:rsidR="00453CE2" w:rsidRDefault="00453CE2" w:rsidP="00AB46D3">
            <w:pPr>
              <w:tabs>
                <w:tab w:val="right" w:leader="underscore" w:pos="2694"/>
              </w:tabs>
              <w:spacing w:after="0"/>
              <w:jc w:val="both"/>
              <w:rPr>
                <w:rFonts w:ascii="Times New Roman" w:hAnsi="Times New Roman"/>
              </w:rPr>
            </w:pPr>
          </w:p>
          <w:p w:rsidR="00453CE2" w:rsidRDefault="00453CE2" w:rsidP="00AB46D3">
            <w:pPr>
              <w:tabs>
                <w:tab w:val="right" w:leader="underscore" w:pos="2694"/>
              </w:tabs>
              <w:spacing w:after="0"/>
              <w:jc w:val="both"/>
              <w:rPr>
                <w:rFonts w:ascii="Times New Roman" w:hAnsi="Times New Roman"/>
              </w:rPr>
            </w:pPr>
          </w:p>
        </w:tc>
        <w:tc>
          <w:tcPr>
            <w:tcW w:w="4983" w:type="dxa"/>
          </w:tcPr>
          <w:p w:rsidR="00453CE2" w:rsidRDefault="00453CE2" w:rsidP="00AB46D3">
            <w:pPr>
              <w:spacing w:after="0" w:line="240" w:lineRule="auto"/>
              <w:rPr>
                <w:rFonts w:ascii="Times New Roman" w:eastAsia="Calibri" w:hAnsi="Times New Roman"/>
                <w:b/>
                <w:bCs/>
                <w:sz w:val="24"/>
                <w:szCs w:val="24"/>
                <w:lang w:eastAsia="ru-RU"/>
              </w:rPr>
            </w:pPr>
            <w:r>
              <w:rPr>
                <w:rFonts w:ascii="Times New Roman" w:hAnsi="Times New Roman"/>
                <w:b/>
                <w:bCs/>
                <w:sz w:val="24"/>
                <w:szCs w:val="24"/>
                <w:lang w:eastAsia="ru-RU"/>
              </w:rPr>
              <w:t>«Абонент»</w:t>
            </w:r>
          </w:p>
          <w:p w:rsidR="00453CE2" w:rsidRDefault="00453CE2" w:rsidP="00AB46D3">
            <w:pPr>
              <w:rPr>
                <w:rFonts w:ascii="Times New Roman" w:hAnsi="Times New Roman"/>
              </w:rPr>
            </w:pPr>
          </w:p>
        </w:tc>
      </w:tr>
      <w:tr w:rsidR="00453CE2" w:rsidTr="00AB46D3">
        <w:trPr>
          <w:trHeight w:val="643"/>
        </w:trPr>
        <w:tc>
          <w:tcPr>
            <w:tcW w:w="4793" w:type="dxa"/>
          </w:tcPr>
          <w:p w:rsidR="00453CE2" w:rsidRDefault="00453CE2" w:rsidP="00AB46D3">
            <w:pPr>
              <w:tabs>
                <w:tab w:val="right" w:leader="underscore" w:pos="2694"/>
              </w:tabs>
              <w:spacing w:after="0"/>
              <w:jc w:val="both"/>
              <w:rPr>
                <w:rFonts w:ascii="Times New Roman" w:hAnsi="Times New Roman"/>
              </w:rPr>
            </w:pPr>
            <w:r w:rsidRPr="0043363B">
              <w:rPr>
                <w:rFonts w:ascii="Times New Roman" w:hAnsi="Times New Roman"/>
                <w:lang w:eastAsia="ru-RU"/>
              </w:rPr>
              <w:t>&lt;</w:t>
            </w:r>
            <w:proofErr w:type="spellStart"/>
            <w:r w:rsidRPr="0043363B">
              <w:rPr>
                <w:rFonts w:ascii="Times New Roman" w:hAnsi="Times New Roman"/>
                <w:lang w:eastAsia="ru-RU"/>
              </w:rPr>
              <w:t>ДолжностьПоставщика</w:t>
            </w:r>
            <w:proofErr w:type="spellEnd"/>
            <w:r w:rsidRPr="0043363B">
              <w:rPr>
                <w:rFonts w:ascii="Times New Roman" w:hAnsi="Times New Roman"/>
                <w:lang w:eastAsia="ru-RU"/>
              </w:rPr>
              <w:t>&gt;</w:t>
            </w:r>
          </w:p>
        </w:tc>
        <w:tc>
          <w:tcPr>
            <w:tcW w:w="4983" w:type="dxa"/>
          </w:tcPr>
          <w:p w:rsidR="00453CE2" w:rsidRDefault="00453CE2" w:rsidP="00AB46D3">
            <w:pPr>
              <w:rPr>
                <w:rFonts w:ascii="Times New Roman" w:hAnsi="Times New Roman"/>
              </w:rPr>
            </w:pPr>
            <w:r w:rsidRPr="00EB14D6">
              <w:rPr>
                <w:rFonts w:ascii="Times New Roman" w:hAnsi="Times New Roman"/>
                <w:lang w:eastAsia="ru-RU"/>
              </w:rPr>
              <w:t>&lt;</w:t>
            </w:r>
            <w:proofErr w:type="spellStart"/>
            <w:r w:rsidRPr="00EB14D6">
              <w:rPr>
                <w:rFonts w:ascii="Times New Roman" w:hAnsi="Times New Roman"/>
                <w:lang w:eastAsia="ru-RU"/>
              </w:rPr>
              <w:t>ДолжностьПотребителяИП</w:t>
            </w:r>
            <w:proofErr w:type="spellEnd"/>
            <w:r w:rsidRPr="00EB14D6">
              <w:rPr>
                <w:rFonts w:ascii="Times New Roman" w:hAnsi="Times New Roman"/>
                <w:lang w:eastAsia="ru-RU"/>
              </w:rPr>
              <w:t>&gt;</w:t>
            </w:r>
          </w:p>
        </w:tc>
      </w:tr>
      <w:tr w:rsidR="00453CE2" w:rsidTr="00AB46D3">
        <w:trPr>
          <w:trHeight w:val="771"/>
        </w:trPr>
        <w:tc>
          <w:tcPr>
            <w:tcW w:w="4793" w:type="dxa"/>
          </w:tcPr>
          <w:p w:rsidR="00453CE2" w:rsidRDefault="00453CE2" w:rsidP="00AB46D3">
            <w:pPr>
              <w:tabs>
                <w:tab w:val="right" w:leader="underscore" w:pos="2694"/>
              </w:tabs>
              <w:spacing w:after="0"/>
              <w:jc w:val="both"/>
              <w:rPr>
                <w:rFonts w:ascii="Times New Roman" w:eastAsia="Calibri" w:hAnsi="Times New Roman"/>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r>
              <w:rPr>
                <w:rFonts w:ascii="Times New Roman" w:hAnsi="Times New Roman"/>
              </w:rPr>
              <w:t xml:space="preserve">                               </w:t>
            </w:r>
          </w:p>
          <w:p w:rsidR="00453CE2" w:rsidRDefault="00453CE2" w:rsidP="00AB46D3">
            <w:pPr>
              <w:tabs>
                <w:tab w:val="right" w:leader="underscore" w:pos="2694"/>
              </w:tabs>
              <w:spacing w:after="0"/>
              <w:jc w:val="both"/>
              <w:rPr>
                <w:rFonts w:ascii="Times New Roman" w:hAnsi="Times New Roman"/>
              </w:rPr>
            </w:pPr>
          </w:p>
        </w:tc>
        <w:tc>
          <w:tcPr>
            <w:tcW w:w="4983" w:type="dxa"/>
          </w:tcPr>
          <w:p w:rsidR="00453CE2" w:rsidRDefault="00453CE2" w:rsidP="00AB46D3">
            <w:pPr>
              <w:rPr>
                <w:rFonts w:ascii="Times New Roman" w:hAnsi="Times New Roman"/>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p>
        </w:tc>
      </w:tr>
    </w:tbl>
    <w:p w:rsidR="00453CE2" w:rsidRDefault="00453CE2" w:rsidP="00453CE2">
      <w:pPr>
        <w:tabs>
          <w:tab w:val="left" w:pos="7455"/>
        </w:tabs>
        <w:spacing w:after="0"/>
        <w:rPr>
          <w:rFonts w:ascii="Times New Roman" w:hAnsi="Times New Roman"/>
          <w:sz w:val="24"/>
          <w:szCs w:val="24"/>
        </w:rPr>
      </w:pPr>
    </w:p>
    <w:p w:rsidR="00453CE2" w:rsidRDefault="00453CE2" w:rsidP="00453CE2">
      <w:pPr>
        <w:spacing w:after="0" w:line="240" w:lineRule="auto"/>
        <w:rPr>
          <w:rFonts w:ascii="Times New Roman" w:hAnsi="Times New Roman"/>
          <w:sz w:val="24"/>
          <w:szCs w:val="24"/>
        </w:rPr>
      </w:pPr>
      <w:r>
        <w:rPr>
          <w:rFonts w:ascii="Times New Roman" w:hAnsi="Times New Roman"/>
          <w:sz w:val="24"/>
          <w:szCs w:val="24"/>
        </w:rPr>
        <w:br w:type="page"/>
      </w:r>
    </w:p>
    <w:p w:rsidR="00453CE2" w:rsidRDefault="00453CE2" w:rsidP="00453CE2">
      <w:pPr>
        <w:widowControl w:val="0"/>
        <w:autoSpaceDE w:val="0"/>
        <w:autoSpaceDN w:val="0"/>
        <w:adjustRightInd w:val="0"/>
        <w:spacing w:after="0" w:line="240" w:lineRule="auto"/>
        <w:jc w:val="right"/>
        <w:outlineLvl w:val="1"/>
        <w:rPr>
          <w:rFonts w:ascii="Times New Roman" w:hAnsi="Times New Roman"/>
          <w:sz w:val="24"/>
          <w:szCs w:val="24"/>
        </w:rPr>
      </w:pPr>
      <w:bookmarkStart w:id="0" w:name="_GoBack"/>
      <w:bookmarkEnd w:id="0"/>
      <w:r>
        <w:rPr>
          <w:rFonts w:ascii="Times New Roman" w:hAnsi="Times New Roman"/>
          <w:b/>
          <w:sz w:val="24"/>
          <w:szCs w:val="24"/>
        </w:rPr>
        <w:lastRenderedPageBreak/>
        <w:t xml:space="preserve">                                                                      Приложение</w:t>
      </w:r>
      <w:r>
        <w:rPr>
          <w:rFonts w:ascii="Times New Roman" w:hAnsi="Times New Roman"/>
          <w:sz w:val="24"/>
          <w:szCs w:val="24"/>
        </w:rPr>
        <w:t xml:space="preserve"> № 5 к договору</w:t>
      </w:r>
    </w:p>
    <w:p w:rsidR="00453CE2" w:rsidRDefault="00453CE2" w:rsidP="00453CE2">
      <w:pPr>
        <w:widowControl w:val="0"/>
        <w:autoSpaceDE w:val="0"/>
        <w:autoSpaceDN w:val="0"/>
        <w:adjustRightInd w:val="0"/>
        <w:spacing w:after="0" w:line="240" w:lineRule="auto"/>
        <w:jc w:val="right"/>
        <w:rPr>
          <w:rFonts w:ascii="Times New Roman" w:hAnsi="Times New Roman"/>
          <w:b/>
          <w:bCs/>
        </w:rPr>
      </w:pPr>
      <w:r>
        <w:rPr>
          <w:rFonts w:ascii="Times New Roman" w:hAnsi="Times New Roman"/>
          <w:sz w:val="24"/>
          <w:szCs w:val="24"/>
        </w:rPr>
        <w:t xml:space="preserve">                                                                        горячего водоснабжения </w:t>
      </w:r>
      <w:r w:rsidRPr="0061202D">
        <w:rPr>
          <w:rFonts w:ascii="Times New Roman" w:hAnsi="Times New Roman"/>
          <w:b/>
          <w:bCs/>
        </w:rPr>
        <w:t>№</w:t>
      </w:r>
      <w:r>
        <w:rPr>
          <w:rFonts w:ascii="Times New Roman" w:hAnsi="Times New Roman"/>
          <w:b/>
          <w:bCs/>
        </w:rPr>
        <w:t xml:space="preserve"> </w:t>
      </w:r>
      <w:r w:rsidRPr="008F78DA">
        <w:rPr>
          <w:rFonts w:ascii="Times New Roman" w:hAnsi="Times New Roman"/>
          <w:b/>
          <w:bCs/>
        </w:rPr>
        <w:t>&lt;</w:t>
      </w:r>
      <w:r>
        <w:rPr>
          <w:rFonts w:ascii="Times New Roman" w:hAnsi="Times New Roman"/>
          <w:b/>
          <w:bCs/>
        </w:rPr>
        <w:t>Номер договора</w:t>
      </w:r>
      <w:r w:rsidRPr="002D79C9">
        <w:rPr>
          <w:rFonts w:ascii="Times New Roman" w:hAnsi="Times New Roman"/>
          <w:b/>
          <w:bCs/>
        </w:rPr>
        <w:t>&gt;</w:t>
      </w:r>
    </w:p>
    <w:p w:rsidR="00453CE2" w:rsidRPr="002D79C9" w:rsidRDefault="00453CE2" w:rsidP="00453CE2">
      <w:pPr>
        <w:widowControl w:val="0"/>
        <w:autoSpaceDE w:val="0"/>
        <w:autoSpaceDN w:val="0"/>
        <w:adjustRightInd w:val="0"/>
        <w:spacing w:after="0" w:line="240" w:lineRule="auto"/>
        <w:jc w:val="right"/>
        <w:rPr>
          <w:rFonts w:ascii="Times New Roman" w:hAnsi="Times New Roman"/>
          <w:b/>
          <w:bCs/>
        </w:rPr>
      </w:pPr>
      <w:r>
        <w:rPr>
          <w:rFonts w:ascii="Times New Roman" w:hAnsi="Times New Roman"/>
          <w:b/>
          <w:bCs/>
        </w:rPr>
        <w:t>___________________________________________</w:t>
      </w:r>
    </w:p>
    <w:p w:rsidR="00453CE2" w:rsidRDefault="00453CE2" w:rsidP="00453CE2">
      <w:pPr>
        <w:widowControl w:val="0"/>
        <w:autoSpaceDE w:val="0"/>
        <w:autoSpaceDN w:val="0"/>
        <w:adjustRightInd w:val="0"/>
        <w:spacing w:after="0" w:line="240" w:lineRule="auto"/>
        <w:jc w:val="right"/>
        <w:outlineLvl w:val="1"/>
        <w:rPr>
          <w:rFonts w:ascii="Times New Roman" w:hAnsi="Times New Roman"/>
          <w:sz w:val="24"/>
          <w:szCs w:val="24"/>
        </w:rPr>
      </w:pPr>
    </w:p>
    <w:p w:rsidR="00453CE2" w:rsidRDefault="00453CE2" w:rsidP="00453CE2">
      <w:pPr>
        <w:widowControl w:val="0"/>
        <w:autoSpaceDE w:val="0"/>
        <w:autoSpaceDN w:val="0"/>
        <w:adjustRightInd w:val="0"/>
        <w:spacing w:after="0" w:line="240" w:lineRule="auto"/>
        <w:jc w:val="right"/>
        <w:outlineLvl w:val="1"/>
        <w:rPr>
          <w:rFonts w:ascii="Times New Roman" w:hAnsi="Times New Roman"/>
          <w:sz w:val="24"/>
          <w:szCs w:val="24"/>
        </w:rPr>
      </w:pPr>
    </w:p>
    <w:p w:rsidR="00453CE2" w:rsidRDefault="00453CE2" w:rsidP="00453CE2">
      <w:pPr>
        <w:pStyle w:val="ConsPlusNonformat"/>
        <w:jc w:val="center"/>
        <w:rPr>
          <w:rFonts w:ascii="Times New Roman" w:hAnsi="Times New Roman" w:cs="Times New Roman"/>
          <w:sz w:val="24"/>
          <w:szCs w:val="24"/>
        </w:rPr>
      </w:pPr>
      <w:r>
        <w:rPr>
          <w:rFonts w:ascii="Times New Roman" w:hAnsi="Times New Roman" w:cs="Times New Roman"/>
          <w:sz w:val="24"/>
          <w:szCs w:val="24"/>
        </w:rPr>
        <w:t>СВЕДЕНИЯ</w:t>
      </w:r>
    </w:p>
    <w:p w:rsidR="00453CE2" w:rsidRDefault="00453CE2" w:rsidP="00453CE2">
      <w:pPr>
        <w:pStyle w:val="ConsPlusNonformat"/>
        <w:jc w:val="center"/>
        <w:rPr>
          <w:rFonts w:ascii="Times New Roman" w:hAnsi="Times New Roman" w:cs="Times New Roman"/>
          <w:sz w:val="24"/>
          <w:szCs w:val="24"/>
        </w:rPr>
      </w:pPr>
      <w:r>
        <w:rPr>
          <w:rFonts w:ascii="Times New Roman" w:hAnsi="Times New Roman" w:cs="Times New Roman"/>
          <w:sz w:val="24"/>
          <w:szCs w:val="24"/>
        </w:rPr>
        <w:t>о показателях качества горячей воды и допустимых перерывах в подаче горячей воды</w:t>
      </w:r>
    </w:p>
    <w:p w:rsidR="00453CE2" w:rsidRDefault="00453CE2" w:rsidP="00453CE2">
      <w:pPr>
        <w:pStyle w:val="ConsPlusNonformat"/>
        <w:jc w:val="center"/>
        <w:rPr>
          <w:rFonts w:ascii="Times New Roman" w:hAnsi="Times New Roman" w:cs="Times New Roman"/>
          <w:sz w:val="24"/>
          <w:szCs w:val="24"/>
        </w:rPr>
      </w:pPr>
    </w:p>
    <w:p w:rsidR="00453CE2" w:rsidRDefault="00453CE2" w:rsidP="00453CE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Показатели качества горячей воды и допустимые перерывы в подаче горячей воды устанавливаются в соответствии с Гигиеническими требованиями к обеспечению безопасности систем горячего водоснабжения, утвержденными Постановлением Главного государственного санитарного врача Российской Федерации №20 от 07.04.2009 года «Об утверждении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2.1.4.2496-09» 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w:t>
      </w:r>
      <w:proofErr w:type="gramEnd"/>
      <w:r>
        <w:rPr>
          <w:rFonts w:ascii="Times New Roman" w:hAnsi="Times New Roman" w:cs="Times New Roman"/>
          <w:sz w:val="24"/>
          <w:szCs w:val="24"/>
        </w:rPr>
        <w:t xml:space="preserve"> №354 от 06.05.2011 года «О предоставлении коммунальных услуг собственникам и пользователям помещений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многоквартирных и жилых домов».</w:t>
      </w:r>
    </w:p>
    <w:p w:rsidR="00453CE2" w:rsidRDefault="00453CE2" w:rsidP="00453CE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С целью обеспечения режима безаварийной работы сетей и сооружений системы централизованного горячего водоснабжения устанавливаются нормативные показатели общих свойств горячей воды Абонента:</w:t>
      </w:r>
    </w:p>
    <w:p w:rsidR="00453CE2" w:rsidRDefault="00453CE2" w:rsidP="00453CE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давление не менее 0,05 мПа;</w:t>
      </w:r>
    </w:p>
    <w:p w:rsidR="00453CE2" w:rsidRDefault="00453CE2" w:rsidP="00453CE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-температура горячей воды в местах </w:t>
      </w:r>
      <w:proofErr w:type="spellStart"/>
      <w:r>
        <w:rPr>
          <w:rFonts w:ascii="Times New Roman" w:hAnsi="Times New Roman" w:cs="Times New Roman"/>
          <w:sz w:val="24"/>
          <w:szCs w:val="24"/>
        </w:rPr>
        <w:t>водоразбора</w:t>
      </w:r>
      <w:proofErr w:type="spellEnd"/>
      <w:r>
        <w:rPr>
          <w:rFonts w:ascii="Times New Roman" w:hAnsi="Times New Roman" w:cs="Times New Roman"/>
          <w:sz w:val="24"/>
          <w:szCs w:val="24"/>
        </w:rPr>
        <w:t xml:space="preserve"> не ниже 60 градусов</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и не выше 75 градусов С;</w:t>
      </w:r>
    </w:p>
    <w:p w:rsidR="00453CE2" w:rsidRDefault="00453CE2" w:rsidP="00453CE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-допустимое отклонение температуры </w:t>
      </w:r>
      <w:proofErr w:type="gramStart"/>
      <w:r>
        <w:rPr>
          <w:rFonts w:ascii="Times New Roman" w:hAnsi="Times New Roman" w:cs="Times New Roman"/>
          <w:sz w:val="24"/>
          <w:szCs w:val="24"/>
        </w:rPr>
        <w:t xml:space="preserve">горячей воды в точке </w:t>
      </w:r>
      <w:proofErr w:type="spellStart"/>
      <w:r>
        <w:rPr>
          <w:rFonts w:ascii="Times New Roman" w:hAnsi="Times New Roman" w:cs="Times New Roman"/>
          <w:sz w:val="24"/>
          <w:szCs w:val="24"/>
        </w:rPr>
        <w:t>водоразбора</w:t>
      </w:r>
      <w:proofErr w:type="spellEnd"/>
      <w:r>
        <w:rPr>
          <w:rFonts w:ascii="Times New Roman" w:hAnsi="Times New Roman" w:cs="Times New Roman"/>
          <w:sz w:val="24"/>
          <w:szCs w:val="24"/>
        </w:rPr>
        <w:t xml:space="preserve"> от температуры горячей воды в точке </w:t>
      </w:r>
      <w:proofErr w:type="spellStart"/>
      <w:r>
        <w:rPr>
          <w:rFonts w:ascii="Times New Roman" w:hAnsi="Times New Roman" w:cs="Times New Roman"/>
          <w:sz w:val="24"/>
          <w:szCs w:val="24"/>
        </w:rPr>
        <w:t>водоразбора</w:t>
      </w:r>
      <w:proofErr w:type="spellEnd"/>
      <w:r>
        <w:rPr>
          <w:rFonts w:ascii="Times New Roman" w:hAnsi="Times New Roman" w:cs="Times New Roman"/>
          <w:sz w:val="24"/>
          <w:szCs w:val="24"/>
        </w:rPr>
        <w:t>, соответствующей требованиям законодательства Российской Федерации о техническом регулировании</w:t>
      </w:r>
      <w:proofErr w:type="gramEnd"/>
      <w:r>
        <w:rPr>
          <w:rFonts w:ascii="Times New Roman" w:hAnsi="Times New Roman" w:cs="Times New Roman"/>
          <w:sz w:val="24"/>
          <w:szCs w:val="24"/>
        </w:rPr>
        <w:t>:</w:t>
      </w:r>
    </w:p>
    <w:p w:rsidR="00453CE2" w:rsidRDefault="00453CE2" w:rsidP="00453CE2">
      <w:pPr>
        <w:pStyle w:val="ConsPlusNonformat"/>
        <w:jc w:val="both"/>
        <w:rPr>
          <w:rFonts w:ascii="Times New Roman" w:hAnsi="Times New Roman" w:cs="Times New Roman"/>
          <w:sz w:val="24"/>
          <w:szCs w:val="24"/>
        </w:rPr>
      </w:pPr>
      <w:r>
        <w:rPr>
          <w:rFonts w:ascii="Times New Roman" w:hAnsi="Times New Roman" w:cs="Times New Roman"/>
          <w:sz w:val="24"/>
          <w:szCs w:val="24"/>
        </w:rPr>
        <w:t>в ночное время (с 0.00 до 5.00 часов) – не более на 5 градусов</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w:t>
      </w:r>
    </w:p>
    <w:p w:rsidR="00453CE2" w:rsidRDefault="00453CE2" w:rsidP="00453CE2">
      <w:pPr>
        <w:pStyle w:val="ConsPlusNonformat"/>
        <w:jc w:val="both"/>
        <w:rPr>
          <w:rFonts w:ascii="Times New Roman" w:hAnsi="Times New Roman" w:cs="Times New Roman"/>
          <w:sz w:val="24"/>
          <w:szCs w:val="24"/>
        </w:rPr>
      </w:pPr>
      <w:r>
        <w:rPr>
          <w:rFonts w:ascii="Times New Roman" w:hAnsi="Times New Roman" w:cs="Times New Roman"/>
          <w:sz w:val="24"/>
          <w:szCs w:val="24"/>
        </w:rPr>
        <w:t>в дневное время (с 5.00 до 0.00 часов) – не более чем на 3 градуса С.</w:t>
      </w:r>
    </w:p>
    <w:p w:rsidR="00453CE2" w:rsidRDefault="00453CE2" w:rsidP="00453CE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Отклонение состава и свойств горячей воды от требований Законодательства Российской Федерации о техническом регулировании не допускается. Исходная вода для системы централизованного горячего водоснабжения, поступающая непосредственно на </w:t>
      </w:r>
      <w:proofErr w:type="spellStart"/>
      <w:r>
        <w:rPr>
          <w:rFonts w:ascii="Times New Roman" w:hAnsi="Times New Roman" w:cs="Times New Roman"/>
          <w:sz w:val="24"/>
          <w:szCs w:val="24"/>
        </w:rPr>
        <w:t>теплоисточники</w:t>
      </w:r>
      <w:proofErr w:type="spellEnd"/>
      <w:r>
        <w:rPr>
          <w:rFonts w:ascii="Times New Roman" w:hAnsi="Times New Roman" w:cs="Times New Roman"/>
          <w:sz w:val="24"/>
          <w:szCs w:val="24"/>
        </w:rPr>
        <w:t xml:space="preserve"> и тепловые пункты, должна соответствовать требованиям технических регламентов и санитарно-эпидемиологических правил и нормативов, регламентирующих безопасность и безвредность питьевой воды. Не допускается применение воды технических циклов (технической воды), в том числе после восстановления и очистки в качестве горячей воды системы централизованного горячего водоснабжения.</w:t>
      </w:r>
    </w:p>
    <w:p w:rsidR="00453CE2" w:rsidRDefault="00453CE2" w:rsidP="00453CE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Допустимая продолжительность перерывы подачи горячей воды:</w:t>
      </w:r>
    </w:p>
    <w:p w:rsidR="00453CE2" w:rsidRDefault="00453CE2" w:rsidP="00453CE2">
      <w:pPr>
        <w:pStyle w:val="ConsPlusNonformat"/>
        <w:jc w:val="both"/>
        <w:rPr>
          <w:rFonts w:ascii="Times New Roman" w:hAnsi="Times New Roman" w:cs="Times New Roman"/>
          <w:sz w:val="24"/>
          <w:szCs w:val="24"/>
        </w:rPr>
      </w:pPr>
      <w:r>
        <w:rPr>
          <w:rFonts w:ascii="Times New Roman" w:hAnsi="Times New Roman" w:cs="Times New Roman"/>
          <w:sz w:val="24"/>
          <w:szCs w:val="24"/>
        </w:rPr>
        <w:t>8 часов (суммарно) в течение 1 месяца, 4 часа единовременно, при аварии на тупиковой магистрали – 24 часа подряд;</w:t>
      </w:r>
    </w:p>
    <w:p w:rsidR="00453CE2" w:rsidRDefault="00453CE2" w:rsidP="00453CE2">
      <w:pPr>
        <w:pStyle w:val="ConsPlusNonformat"/>
        <w:jc w:val="both"/>
        <w:rPr>
          <w:rFonts w:ascii="Times New Roman" w:hAnsi="Times New Roman" w:cs="Times New Roman"/>
          <w:sz w:val="24"/>
          <w:szCs w:val="24"/>
        </w:rPr>
      </w:pPr>
      <w:r>
        <w:rPr>
          <w:rFonts w:ascii="Times New Roman" w:hAnsi="Times New Roman" w:cs="Times New Roman"/>
          <w:sz w:val="24"/>
          <w:szCs w:val="24"/>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2.1.4.2496-09)</w:t>
      </w:r>
    </w:p>
    <w:p w:rsidR="00453CE2" w:rsidRDefault="00453CE2" w:rsidP="00453CE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период ежегодных профилактических ремонтов отключение систем горячего водоснабжения не должно превышать 14 суток.</w:t>
      </w:r>
    </w:p>
    <w:p w:rsidR="00453CE2" w:rsidRDefault="00453CE2" w:rsidP="00453CE2">
      <w:pPr>
        <w:pStyle w:val="ConsPlusNonformat"/>
        <w:ind w:firstLine="709"/>
        <w:jc w:val="both"/>
        <w:rPr>
          <w:rFonts w:ascii="Times New Roman" w:hAnsi="Times New Roman" w:cs="Times New Roman"/>
          <w:sz w:val="24"/>
          <w:szCs w:val="24"/>
        </w:rPr>
      </w:pPr>
    </w:p>
    <w:tbl>
      <w:tblPr>
        <w:tblW w:w="0" w:type="auto"/>
        <w:tblLook w:val="04A0"/>
      </w:tblPr>
      <w:tblGrid>
        <w:gridCol w:w="4588"/>
        <w:gridCol w:w="4983"/>
      </w:tblGrid>
      <w:tr w:rsidR="00453CE2" w:rsidTr="00AB46D3">
        <w:trPr>
          <w:trHeight w:val="556"/>
        </w:trPr>
        <w:tc>
          <w:tcPr>
            <w:tcW w:w="4588" w:type="dxa"/>
            <w:hideMark/>
          </w:tcPr>
          <w:p w:rsidR="00453CE2" w:rsidRDefault="00453CE2" w:rsidP="00AB46D3">
            <w:pPr>
              <w:spacing w:after="0" w:line="240" w:lineRule="auto"/>
              <w:rPr>
                <w:rFonts w:ascii="Times New Roman" w:hAnsi="Times New Roman"/>
                <w:b/>
                <w:bCs/>
                <w:color w:val="000000"/>
                <w:sz w:val="24"/>
                <w:szCs w:val="24"/>
                <w:lang w:eastAsia="ru-RU"/>
              </w:rPr>
            </w:pPr>
            <w:r>
              <w:rPr>
                <w:rFonts w:ascii="Times New Roman" w:hAnsi="Times New Roman"/>
                <w:b/>
                <w:color w:val="000000"/>
                <w:spacing w:val="-3"/>
                <w:sz w:val="24"/>
                <w:szCs w:val="24"/>
                <w:lang w:eastAsia="ru-RU"/>
              </w:rPr>
              <w:t>«Поставщик»</w:t>
            </w:r>
          </w:p>
        </w:tc>
        <w:tc>
          <w:tcPr>
            <w:tcW w:w="4983" w:type="dxa"/>
            <w:hideMark/>
          </w:tcPr>
          <w:p w:rsidR="00453CE2" w:rsidRDefault="00453CE2" w:rsidP="00AB46D3">
            <w:pPr>
              <w:spacing w:after="0" w:line="240" w:lineRule="auto"/>
              <w:rPr>
                <w:rFonts w:ascii="Times New Roman" w:hAnsi="Times New Roman"/>
              </w:rPr>
            </w:pPr>
            <w:r>
              <w:rPr>
                <w:rFonts w:ascii="Times New Roman" w:hAnsi="Times New Roman"/>
                <w:b/>
                <w:bCs/>
                <w:sz w:val="24"/>
                <w:szCs w:val="24"/>
                <w:lang w:eastAsia="ru-RU"/>
              </w:rPr>
              <w:t>«Абонент»</w:t>
            </w:r>
          </w:p>
        </w:tc>
      </w:tr>
      <w:tr w:rsidR="00453CE2" w:rsidTr="00AB46D3">
        <w:trPr>
          <w:trHeight w:val="561"/>
        </w:trPr>
        <w:tc>
          <w:tcPr>
            <w:tcW w:w="4588" w:type="dxa"/>
            <w:hideMark/>
          </w:tcPr>
          <w:p w:rsidR="00453CE2" w:rsidRDefault="00453CE2" w:rsidP="00AB46D3">
            <w:pPr>
              <w:spacing w:after="0" w:line="240" w:lineRule="auto"/>
              <w:rPr>
                <w:rFonts w:ascii="Times New Roman" w:hAnsi="Times New Roman"/>
              </w:rPr>
            </w:pPr>
            <w:r w:rsidRPr="0043363B">
              <w:rPr>
                <w:rFonts w:ascii="Times New Roman" w:hAnsi="Times New Roman"/>
                <w:lang w:eastAsia="ru-RU"/>
              </w:rPr>
              <w:t>&lt;</w:t>
            </w:r>
            <w:proofErr w:type="spellStart"/>
            <w:r w:rsidRPr="0043363B">
              <w:rPr>
                <w:rFonts w:ascii="Times New Roman" w:hAnsi="Times New Roman"/>
                <w:lang w:eastAsia="ru-RU"/>
              </w:rPr>
              <w:t>ДолжностьПоставщика</w:t>
            </w:r>
            <w:proofErr w:type="spellEnd"/>
            <w:r w:rsidRPr="0043363B">
              <w:rPr>
                <w:rFonts w:ascii="Times New Roman" w:hAnsi="Times New Roman"/>
                <w:lang w:eastAsia="ru-RU"/>
              </w:rPr>
              <w:t>&gt;</w:t>
            </w:r>
          </w:p>
        </w:tc>
        <w:tc>
          <w:tcPr>
            <w:tcW w:w="4983" w:type="dxa"/>
            <w:hideMark/>
          </w:tcPr>
          <w:p w:rsidR="00453CE2" w:rsidRDefault="00453CE2" w:rsidP="00AB46D3">
            <w:pPr>
              <w:tabs>
                <w:tab w:val="right" w:leader="underscore" w:pos="2694"/>
              </w:tabs>
              <w:spacing w:after="0"/>
              <w:jc w:val="both"/>
              <w:rPr>
                <w:rFonts w:ascii="Times New Roman" w:hAnsi="Times New Roman"/>
              </w:rPr>
            </w:pPr>
            <w:r w:rsidRPr="00EB14D6">
              <w:rPr>
                <w:rFonts w:ascii="Times New Roman" w:hAnsi="Times New Roman"/>
                <w:lang w:eastAsia="ru-RU"/>
              </w:rPr>
              <w:t>&lt;</w:t>
            </w:r>
            <w:proofErr w:type="spellStart"/>
            <w:r w:rsidRPr="00EB14D6">
              <w:rPr>
                <w:rFonts w:ascii="Times New Roman" w:hAnsi="Times New Roman"/>
                <w:lang w:eastAsia="ru-RU"/>
              </w:rPr>
              <w:t>ДолжностьПотребителяИП</w:t>
            </w:r>
            <w:proofErr w:type="spellEnd"/>
            <w:r w:rsidRPr="00EB14D6">
              <w:rPr>
                <w:rFonts w:ascii="Times New Roman" w:hAnsi="Times New Roman"/>
                <w:lang w:eastAsia="ru-RU"/>
              </w:rPr>
              <w:t>&gt;</w:t>
            </w:r>
          </w:p>
        </w:tc>
      </w:tr>
      <w:tr w:rsidR="00453CE2" w:rsidTr="00AB46D3">
        <w:trPr>
          <w:trHeight w:val="557"/>
        </w:trPr>
        <w:tc>
          <w:tcPr>
            <w:tcW w:w="4588" w:type="dxa"/>
            <w:hideMark/>
          </w:tcPr>
          <w:p w:rsidR="00453CE2" w:rsidRDefault="00453CE2" w:rsidP="00AB46D3">
            <w:pPr>
              <w:tabs>
                <w:tab w:val="right" w:leader="underscore" w:pos="2694"/>
              </w:tabs>
              <w:spacing w:after="0"/>
              <w:jc w:val="both"/>
              <w:rPr>
                <w:rFonts w:ascii="Times New Roman" w:hAnsi="Times New Roman"/>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r>
              <w:rPr>
                <w:rFonts w:ascii="Times New Roman" w:hAnsi="Times New Roman"/>
              </w:rPr>
              <w:t xml:space="preserve">                             </w:t>
            </w:r>
          </w:p>
        </w:tc>
        <w:tc>
          <w:tcPr>
            <w:tcW w:w="4983" w:type="dxa"/>
            <w:hideMark/>
          </w:tcPr>
          <w:p w:rsidR="00453CE2" w:rsidRDefault="00453CE2" w:rsidP="00AB46D3">
            <w:pPr>
              <w:tabs>
                <w:tab w:val="right" w:leader="underscore" w:pos="2694"/>
              </w:tabs>
              <w:spacing w:after="0"/>
              <w:jc w:val="both"/>
              <w:rPr>
                <w:rFonts w:ascii="Times New Roman" w:hAnsi="Times New Roman"/>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p>
        </w:tc>
      </w:tr>
    </w:tbl>
    <w:p w:rsidR="00453CE2" w:rsidRPr="003B3603" w:rsidRDefault="00453CE2" w:rsidP="003C148B">
      <w:pPr>
        <w:widowControl w:val="0"/>
        <w:autoSpaceDE w:val="0"/>
        <w:autoSpaceDN w:val="0"/>
        <w:adjustRightInd w:val="0"/>
        <w:spacing w:after="0" w:line="240" w:lineRule="auto"/>
        <w:jc w:val="center"/>
        <w:outlineLvl w:val="1"/>
        <w:rPr>
          <w:rFonts w:ascii="Times New Roman" w:hAnsi="Times New Roman"/>
          <w:sz w:val="24"/>
          <w:szCs w:val="24"/>
        </w:rPr>
      </w:pPr>
    </w:p>
    <w:sectPr w:rsidR="00453CE2" w:rsidRPr="003B3603" w:rsidSect="005E7188">
      <w:footerReference w:type="default" r:id="rId9"/>
      <w:pgSz w:w="11906" w:h="16838" w:code="9"/>
      <w:pgMar w:top="851" w:right="567" w:bottom="851" w:left="1418" w:header="709"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97C" w:rsidRDefault="0016497C" w:rsidP="00914CBC">
      <w:pPr>
        <w:spacing w:after="0" w:line="240" w:lineRule="auto"/>
      </w:pPr>
      <w:r>
        <w:separator/>
      </w:r>
    </w:p>
  </w:endnote>
  <w:endnote w:type="continuationSeparator" w:id="0">
    <w:p w:rsidR="0016497C" w:rsidRDefault="0016497C" w:rsidP="00914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6D3" w:rsidRPr="00704014" w:rsidRDefault="00AB46D3" w:rsidP="00914CBC">
    <w:pPr>
      <w:pStyle w:val="ab"/>
      <w:jc w:val="center"/>
      <w:rPr>
        <w:sz w:val="20"/>
      </w:rPr>
    </w:pPr>
    <w:r w:rsidRPr="00704014">
      <w:rPr>
        <w:sz w:val="20"/>
      </w:rPr>
      <w:t xml:space="preserve">Страница </w:t>
    </w:r>
    <w:r w:rsidR="00373C6A" w:rsidRPr="00704014">
      <w:rPr>
        <w:sz w:val="20"/>
      </w:rPr>
      <w:fldChar w:fldCharType="begin"/>
    </w:r>
    <w:r w:rsidRPr="00704014">
      <w:rPr>
        <w:sz w:val="20"/>
      </w:rPr>
      <w:instrText>PAGE</w:instrText>
    </w:r>
    <w:r w:rsidR="00373C6A" w:rsidRPr="00704014">
      <w:rPr>
        <w:sz w:val="20"/>
      </w:rPr>
      <w:fldChar w:fldCharType="separate"/>
    </w:r>
    <w:r w:rsidR="00E9403E">
      <w:rPr>
        <w:noProof/>
        <w:sz w:val="20"/>
      </w:rPr>
      <w:t>14</w:t>
    </w:r>
    <w:r w:rsidR="00373C6A" w:rsidRPr="00704014">
      <w:rPr>
        <w:sz w:val="20"/>
      </w:rPr>
      <w:fldChar w:fldCharType="end"/>
    </w:r>
    <w:r w:rsidRPr="00704014">
      <w:rPr>
        <w:sz w:val="20"/>
      </w:rPr>
      <w:t xml:space="preserve"> из </w:t>
    </w:r>
    <w:r w:rsidR="00373C6A" w:rsidRPr="00704014">
      <w:rPr>
        <w:sz w:val="20"/>
      </w:rPr>
      <w:fldChar w:fldCharType="begin"/>
    </w:r>
    <w:r w:rsidRPr="00704014">
      <w:rPr>
        <w:sz w:val="20"/>
      </w:rPr>
      <w:instrText>NUMPAGES</w:instrText>
    </w:r>
    <w:r w:rsidR="00373C6A" w:rsidRPr="00704014">
      <w:rPr>
        <w:sz w:val="20"/>
      </w:rPr>
      <w:fldChar w:fldCharType="separate"/>
    </w:r>
    <w:r w:rsidR="00E9403E">
      <w:rPr>
        <w:noProof/>
        <w:sz w:val="20"/>
      </w:rPr>
      <w:t>15</w:t>
    </w:r>
    <w:r w:rsidR="00373C6A" w:rsidRPr="0070401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97C" w:rsidRDefault="0016497C" w:rsidP="00914CBC">
      <w:pPr>
        <w:spacing w:after="0" w:line="240" w:lineRule="auto"/>
      </w:pPr>
      <w:r>
        <w:separator/>
      </w:r>
    </w:p>
  </w:footnote>
  <w:footnote w:type="continuationSeparator" w:id="0">
    <w:p w:rsidR="0016497C" w:rsidRDefault="0016497C" w:rsidP="00914C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6105E"/>
    <w:multiLevelType w:val="hybridMultilevel"/>
    <w:tmpl w:val="1F1CC2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08C635D"/>
    <w:multiLevelType w:val="hybridMultilevel"/>
    <w:tmpl w:val="7B981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215DD"/>
    <w:rsid w:val="000144BF"/>
    <w:rsid w:val="00025ECC"/>
    <w:rsid w:val="00027BBD"/>
    <w:rsid w:val="00036D3A"/>
    <w:rsid w:val="00046483"/>
    <w:rsid w:val="000675A8"/>
    <w:rsid w:val="00073A0C"/>
    <w:rsid w:val="00077F6F"/>
    <w:rsid w:val="00082BC9"/>
    <w:rsid w:val="00082E08"/>
    <w:rsid w:val="000861BA"/>
    <w:rsid w:val="00092E13"/>
    <w:rsid w:val="00095770"/>
    <w:rsid w:val="00096415"/>
    <w:rsid w:val="000A24F9"/>
    <w:rsid w:val="000B221C"/>
    <w:rsid w:val="000D5C3F"/>
    <w:rsid w:val="000E4489"/>
    <w:rsid w:val="000E6CF3"/>
    <w:rsid w:val="00123D3D"/>
    <w:rsid w:val="00125738"/>
    <w:rsid w:val="00132B72"/>
    <w:rsid w:val="001360E9"/>
    <w:rsid w:val="00136770"/>
    <w:rsid w:val="00136D8A"/>
    <w:rsid w:val="0015002B"/>
    <w:rsid w:val="0016497C"/>
    <w:rsid w:val="001671CF"/>
    <w:rsid w:val="00174DB6"/>
    <w:rsid w:val="001753D0"/>
    <w:rsid w:val="001979D1"/>
    <w:rsid w:val="001B1050"/>
    <w:rsid w:val="001B1439"/>
    <w:rsid w:val="001C0543"/>
    <w:rsid w:val="001D54C7"/>
    <w:rsid w:val="001F20FC"/>
    <w:rsid w:val="00207F66"/>
    <w:rsid w:val="00213ADC"/>
    <w:rsid w:val="00216603"/>
    <w:rsid w:val="0022376E"/>
    <w:rsid w:val="00223DA7"/>
    <w:rsid w:val="00243DBC"/>
    <w:rsid w:val="0025280B"/>
    <w:rsid w:val="00253DA2"/>
    <w:rsid w:val="00263024"/>
    <w:rsid w:val="002768EF"/>
    <w:rsid w:val="00277A86"/>
    <w:rsid w:val="00281D30"/>
    <w:rsid w:val="002934B8"/>
    <w:rsid w:val="00295DC0"/>
    <w:rsid w:val="002965C6"/>
    <w:rsid w:val="002A14D9"/>
    <w:rsid w:val="002A4B6C"/>
    <w:rsid w:val="002A79D3"/>
    <w:rsid w:val="002A7D88"/>
    <w:rsid w:val="002B6BBD"/>
    <w:rsid w:val="002C23FC"/>
    <w:rsid w:val="002D621A"/>
    <w:rsid w:val="002D72C2"/>
    <w:rsid w:val="002D79C9"/>
    <w:rsid w:val="002E66FA"/>
    <w:rsid w:val="002F15F6"/>
    <w:rsid w:val="002F2B28"/>
    <w:rsid w:val="002F60DF"/>
    <w:rsid w:val="00304D50"/>
    <w:rsid w:val="0031044F"/>
    <w:rsid w:val="0032144C"/>
    <w:rsid w:val="003215DD"/>
    <w:rsid w:val="00332231"/>
    <w:rsid w:val="0034636A"/>
    <w:rsid w:val="0034784B"/>
    <w:rsid w:val="00373C6A"/>
    <w:rsid w:val="00374406"/>
    <w:rsid w:val="00381C8A"/>
    <w:rsid w:val="00384638"/>
    <w:rsid w:val="00384781"/>
    <w:rsid w:val="003A0C72"/>
    <w:rsid w:val="003B2778"/>
    <w:rsid w:val="003B3603"/>
    <w:rsid w:val="003C148B"/>
    <w:rsid w:val="003C21C7"/>
    <w:rsid w:val="003C2F2D"/>
    <w:rsid w:val="003C65C6"/>
    <w:rsid w:val="003D1BFF"/>
    <w:rsid w:val="003D76CC"/>
    <w:rsid w:val="00403F47"/>
    <w:rsid w:val="004052FC"/>
    <w:rsid w:val="00410880"/>
    <w:rsid w:val="00413DE6"/>
    <w:rsid w:val="00423057"/>
    <w:rsid w:val="004300E7"/>
    <w:rsid w:val="00431B28"/>
    <w:rsid w:val="00453CE2"/>
    <w:rsid w:val="00464540"/>
    <w:rsid w:val="004672F3"/>
    <w:rsid w:val="0048592E"/>
    <w:rsid w:val="004878A6"/>
    <w:rsid w:val="00487B33"/>
    <w:rsid w:val="004B11CD"/>
    <w:rsid w:val="004B4550"/>
    <w:rsid w:val="004C4762"/>
    <w:rsid w:val="004D101B"/>
    <w:rsid w:val="004D2C00"/>
    <w:rsid w:val="004D3B45"/>
    <w:rsid w:val="004D5457"/>
    <w:rsid w:val="004E64DC"/>
    <w:rsid w:val="004F4742"/>
    <w:rsid w:val="00512367"/>
    <w:rsid w:val="00532E89"/>
    <w:rsid w:val="00535874"/>
    <w:rsid w:val="00541FBF"/>
    <w:rsid w:val="005527D3"/>
    <w:rsid w:val="00552F45"/>
    <w:rsid w:val="005555FD"/>
    <w:rsid w:val="00565087"/>
    <w:rsid w:val="00571055"/>
    <w:rsid w:val="00580753"/>
    <w:rsid w:val="00580C85"/>
    <w:rsid w:val="00597833"/>
    <w:rsid w:val="005A2CD8"/>
    <w:rsid w:val="005A7214"/>
    <w:rsid w:val="005A7325"/>
    <w:rsid w:val="005C588C"/>
    <w:rsid w:val="005C690B"/>
    <w:rsid w:val="005D49C3"/>
    <w:rsid w:val="005D7CBA"/>
    <w:rsid w:val="005E317C"/>
    <w:rsid w:val="005E4EBC"/>
    <w:rsid w:val="005E7188"/>
    <w:rsid w:val="005F2EC6"/>
    <w:rsid w:val="005F45DE"/>
    <w:rsid w:val="005F5945"/>
    <w:rsid w:val="00601794"/>
    <w:rsid w:val="0061202D"/>
    <w:rsid w:val="00612E9A"/>
    <w:rsid w:val="00614D47"/>
    <w:rsid w:val="00621C1B"/>
    <w:rsid w:val="00623830"/>
    <w:rsid w:val="00630CE1"/>
    <w:rsid w:val="00630F0B"/>
    <w:rsid w:val="00641D7B"/>
    <w:rsid w:val="00642D42"/>
    <w:rsid w:val="0064645A"/>
    <w:rsid w:val="00651602"/>
    <w:rsid w:val="00657CE3"/>
    <w:rsid w:val="00663DD0"/>
    <w:rsid w:val="0067778D"/>
    <w:rsid w:val="006955B6"/>
    <w:rsid w:val="006A5EFA"/>
    <w:rsid w:val="006B0A69"/>
    <w:rsid w:val="006B7ED8"/>
    <w:rsid w:val="006D6BBF"/>
    <w:rsid w:val="006E05CB"/>
    <w:rsid w:val="006E6F4F"/>
    <w:rsid w:val="006E7F02"/>
    <w:rsid w:val="006F1922"/>
    <w:rsid w:val="00700380"/>
    <w:rsid w:val="00703FE2"/>
    <w:rsid w:val="00704014"/>
    <w:rsid w:val="00711EB6"/>
    <w:rsid w:val="00716C5F"/>
    <w:rsid w:val="00717283"/>
    <w:rsid w:val="007441E1"/>
    <w:rsid w:val="007473A1"/>
    <w:rsid w:val="00761049"/>
    <w:rsid w:val="00774608"/>
    <w:rsid w:val="0078454D"/>
    <w:rsid w:val="00790369"/>
    <w:rsid w:val="007930FA"/>
    <w:rsid w:val="007A25F6"/>
    <w:rsid w:val="007A2AC0"/>
    <w:rsid w:val="007A579B"/>
    <w:rsid w:val="007A7495"/>
    <w:rsid w:val="007B7388"/>
    <w:rsid w:val="007C0D13"/>
    <w:rsid w:val="007E17D9"/>
    <w:rsid w:val="007E50F5"/>
    <w:rsid w:val="007E53F6"/>
    <w:rsid w:val="007E5DED"/>
    <w:rsid w:val="007E756A"/>
    <w:rsid w:val="007F22EE"/>
    <w:rsid w:val="007F3E41"/>
    <w:rsid w:val="008008B3"/>
    <w:rsid w:val="0080475D"/>
    <w:rsid w:val="00822AFB"/>
    <w:rsid w:val="00830ED5"/>
    <w:rsid w:val="00847E47"/>
    <w:rsid w:val="00847E96"/>
    <w:rsid w:val="00891095"/>
    <w:rsid w:val="00896EDE"/>
    <w:rsid w:val="008A7A38"/>
    <w:rsid w:val="008B1244"/>
    <w:rsid w:val="008C6F01"/>
    <w:rsid w:val="008E7638"/>
    <w:rsid w:val="008F78DA"/>
    <w:rsid w:val="00900D7C"/>
    <w:rsid w:val="00911F37"/>
    <w:rsid w:val="00914CBC"/>
    <w:rsid w:val="00954104"/>
    <w:rsid w:val="009640FF"/>
    <w:rsid w:val="00975C2C"/>
    <w:rsid w:val="009A422E"/>
    <w:rsid w:val="009C23CF"/>
    <w:rsid w:val="009C4589"/>
    <w:rsid w:val="009D4122"/>
    <w:rsid w:val="009D4609"/>
    <w:rsid w:val="009E1BEB"/>
    <w:rsid w:val="00A005DC"/>
    <w:rsid w:val="00A0095A"/>
    <w:rsid w:val="00A01BCF"/>
    <w:rsid w:val="00A02329"/>
    <w:rsid w:val="00A02BB6"/>
    <w:rsid w:val="00A03C89"/>
    <w:rsid w:val="00A21D2A"/>
    <w:rsid w:val="00A24B73"/>
    <w:rsid w:val="00A25024"/>
    <w:rsid w:val="00A35B6B"/>
    <w:rsid w:val="00A35DC7"/>
    <w:rsid w:val="00A36FFC"/>
    <w:rsid w:val="00A47F3B"/>
    <w:rsid w:val="00A53569"/>
    <w:rsid w:val="00A6187E"/>
    <w:rsid w:val="00A62540"/>
    <w:rsid w:val="00A66223"/>
    <w:rsid w:val="00A67E06"/>
    <w:rsid w:val="00A72CD2"/>
    <w:rsid w:val="00A76B0F"/>
    <w:rsid w:val="00A80DD0"/>
    <w:rsid w:val="00AA3D6F"/>
    <w:rsid w:val="00AA3F89"/>
    <w:rsid w:val="00AB0061"/>
    <w:rsid w:val="00AB46D3"/>
    <w:rsid w:val="00AC3BF6"/>
    <w:rsid w:val="00AD6C9E"/>
    <w:rsid w:val="00AD7592"/>
    <w:rsid w:val="00AE4FBD"/>
    <w:rsid w:val="00AE557E"/>
    <w:rsid w:val="00AE66CE"/>
    <w:rsid w:val="00AF2EED"/>
    <w:rsid w:val="00AF4429"/>
    <w:rsid w:val="00B0345F"/>
    <w:rsid w:val="00B0419C"/>
    <w:rsid w:val="00B22EFA"/>
    <w:rsid w:val="00B2343B"/>
    <w:rsid w:val="00B25FF9"/>
    <w:rsid w:val="00B279B9"/>
    <w:rsid w:val="00B32184"/>
    <w:rsid w:val="00B3743B"/>
    <w:rsid w:val="00B42C13"/>
    <w:rsid w:val="00B576B4"/>
    <w:rsid w:val="00B61680"/>
    <w:rsid w:val="00B635DA"/>
    <w:rsid w:val="00B67442"/>
    <w:rsid w:val="00B708F5"/>
    <w:rsid w:val="00B747C1"/>
    <w:rsid w:val="00B84A23"/>
    <w:rsid w:val="00B94259"/>
    <w:rsid w:val="00BA70DC"/>
    <w:rsid w:val="00BB6379"/>
    <w:rsid w:val="00BC6E6C"/>
    <w:rsid w:val="00BD3F71"/>
    <w:rsid w:val="00BE3A31"/>
    <w:rsid w:val="00BF1B3D"/>
    <w:rsid w:val="00C02331"/>
    <w:rsid w:val="00C13FBA"/>
    <w:rsid w:val="00C15017"/>
    <w:rsid w:val="00C34380"/>
    <w:rsid w:val="00C44BE9"/>
    <w:rsid w:val="00C54A31"/>
    <w:rsid w:val="00C63B84"/>
    <w:rsid w:val="00C73516"/>
    <w:rsid w:val="00C9290E"/>
    <w:rsid w:val="00CA02E9"/>
    <w:rsid w:val="00CA04B8"/>
    <w:rsid w:val="00CA0A93"/>
    <w:rsid w:val="00CA10D6"/>
    <w:rsid w:val="00CA624F"/>
    <w:rsid w:val="00CB6083"/>
    <w:rsid w:val="00CC1C21"/>
    <w:rsid w:val="00CC1DDB"/>
    <w:rsid w:val="00CD022E"/>
    <w:rsid w:val="00CD5A72"/>
    <w:rsid w:val="00CF2F6C"/>
    <w:rsid w:val="00CF4D1E"/>
    <w:rsid w:val="00D0631A"/>
    <w:rsid w:val="00D158E1"/>
    <w:rsid w:val="00D167C2"/>
    <w:rsid w:val="00D251A6"/>
    <w:rsid w:val="00D27C07"/>
    <w:rsid w:val="00D37774"/>
    <w:rsid w:val="00D459A5"/>
    <w:rsid w:val="00D4677D"/>
    <w:rsid w:val="00D4767A"/>
    <w:rsid w:val="00D51D5B"/>
    <w:rsid w:val="00D6152F"/>
    <w:rsid w:val="00D7418F"/>
    <w:rsid w:val="00D80027"/>
    <w:rsid w:val="00D87BEE"/>
    <w:rsid w:val="00D971E2"/>
    <w:rsid w:val="00DA493B"/>
    <w:rsid w:val="00DB1496"/>
    <w:rsid w:val="00DB3C4A"/>
    <w:rsid w:val="00DC180A"/>
    <w:rsid w:val="00DE5765"/>
    <w:rsid w:val="00DF1127"/>
    <w:rsid w:val="00DF2997"/>
    <w:rsid w:val="00DF52EE"/>
    <w:rsid w:val="00E1725B"/>
    <w:rsid w:val="00E25594"/>
    <w:rsid w:val="00E40AC7"/>
    <w:rsid w:val="00E44334"/>
    <w:rsid w:val="00E45878"/>
    <w:rsid w:val="00E54FBA"/>
    <w:rsid w:val="00E57FC6"/>
    <w:rsid w:val="00E6036D"/>
    <w:rsid w:val="00E61D8B"/>
    <w:rsid w:val="00E64E56"/>
    <w:rsid w:val="00E9403E"/>
    <w:rsid w:val="00EA1949"/>
    <w:rsid w:val="00EA2EA7"/>
    <w:rsid w:val="00EA7D6E"/>
    <w:rsid w:val="00EB2EB5"/>
    <w:rsid w:val="00EB3534"/>
    <w:rsid w:val="00EB75CC"/>
    <w:rsid w:val="00EE7D1F"/>
    <w:rsid w:val="00EF7B56"/>
    <w:rsid w:val="00F01D06"/>
    <w:rsid w:val="00F1364E"/>
    <w:rsid w:val="00F150DF"/>
    <w:rsid w:val="00F217B9"/>
    <w:rsid w:val="00F400CF"/>
    <w:rsid w:val="00F46641"/>
    <w:rsid w:val="00F51DD8"/>
    <w:rsid w:val="00F70FA5"/>
    <w:rsid w:val="00F72ED1"/>
    <w:rsid w:val="00F75679"/>
    <w:rsid w:val="00F76B9C"/>
    <w:rsid w:val="00F8073A"/>
    <w:rsid w:val="00F82BFF"/>
    <w:rsid w:val="00F922C9"/>
    <w:rsid w:val="00FB071C"/>
    <w:rsid w:val="00FB1F3A"/>
    <w:rsid w:val="00FB1FEC"/>
    <w:rsid w:val="00FB7091"/>
    <w:rsid w:val="00FD2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5D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215DD"/>
    <w:pPr>
      <w:widowControl w:val="0"/>
      <w:autoSpaceDE w:val="0"/>
      <w:autoSpaceDN w:val="0"/>
      <w:adjustRightInd w:val="0"/>
    </w:pPr>
    <w:rPr>
      <w:rFonts w:ascii="Courier New" w:hAnsi="Courier New" w:cs="Courier New"/>
    </w:rPr>
  </w:style>
  <w:style w:type="paragraph" w:customStyle="1" w:styleId="ConsPlusCell">
    <w:name w:val="ConsPlusCell"/>
    <w:uiPriority w:val="99"/>
    <w:rsid w:val="003215DD"/>
    <w:pPr>
      <w:widowControl w:val="0"/>
      <w:autoSpaceDE w:val="0"/>
      <w:autoSpaceDN w:val="0"/>
      <w:adjustRightInd w:val="0"/>
    </w:pPr>
    <w:rPr>
      <w:rFonts w:cs="Calibri"/>
      <w:sz w:val="22"/>
      <w:szCs w:val="22"/>
    </w:rPr>
  </w:style>
  <w:style w:type="paragraph" w:styleId="a3">
    <w:name w:val="Body Text"/>
    <w:basedOn w:val="a"/>
    <w:link w:val="a4"/>
    <w:uiPriority w:val="99"/>
    <w:rsid w:val="005F2EC6"/>
    <w:pPr>
      <w:spacing w:after="120" w:line="240" w:lineRule="auto"/>
    </w:pPr>
    <w:rPr>
      <w:rFonts w:ascii="Times New Roman" w:hAnsi="Times New Roman"/>
      <w:sz w:val="20"/>
      <w:szCs w:val="20"/>
    </w:rPr>
  </w:style>
  <w:style w:type="character" w:customStyle="1" w:styleId="a4">
    <w:name w:val="Основной текст Знак"/>
    <w:link w:val="a3"/>
    <w:uiPriority w:val="99"/>
    <w:locked/>
    <w:rsid w:val="005F2EC6"/>
    <w:rPr>
      <w:rFonts w:ascii="Times New Roman" w:hAnsi="Times New Roman"/>
    </w:rPr>
  </w:style>
  <w:style w:type="paragraph" w:styleId="a5">
    <w:name w:val="Plain Text"/>
    <w:basedOn w:val="a"/>
    <w:link w:val="a6"/>
    <w:uiPriority w:val="99"/>
    <w:rsid w:val="004C4762"/>
    <w:pPr>
      <w:spacing w:after="0" w:line="240" w:lineRule="auto"/>
    </w:pPr>
    <w:rPr>
      <w:rFonts w:ascii="Courier New" w:hAnsi="Courier New"/>
      <w:sz w:val="20"/>
      <w:szCs w:val="20"/>
    </w:rPr>
  </w:style>
  <w:style w:type="character" w:customStyle="1" w:styleId="a6">
    <w:name w:val="Текст Знак"/>
    <w:link w:val="a5"/>
    <w:uiPriority w:val="99"/>
    <w:locked/>
    <w:rsid w:val="004C4762"/>
    <w:rPr>
      <w:rFonts w:ascii="Courier New" w:hAnsi="Courier New"/>
    </w:rPr>
  </w:style>
  <w:style w:type="paragraph" w:styleId="a7">
    <w:name w:val="Balloon Text"/>
    <w:basedOn w:val="a"/>
    <w:link w:val="a8"/>
    <w:uiPriority w:val="99"/>
    <w:semiHidden/>
    <w:unhideWhenUsed/>
    <w:rsid w:val="00FD2BD1"/>
    <w:pPr>
      <w:spacing w:after="0" w:line="240" w:lineRule="auto"/>
    </w:pPr>
    <w:rPr>
      <w:rFonts w:ascii="Tahoma" w:hAnsi="Tahoma"/>
      <w:sz w:val="16"/>
      <w:szCs w:val="20"/>
    </w:rPr>
  </w:style>
  <w:style w:type="character" w:customStyle="1" w:styleId="a8">
    <w:name w:val="Текст выноски Знак"/>
    <w:link w:val="a7"/>
    <w:uiPriority w:val="99"/>
    <w:semiHidden/>
    <w:locked/>
    <w:rsid w:val="00FD2BD1"/>
    <w:rPr>
      <w:rFonts w:ascii="Tahoma" w:hAnsi="Tahoma"/>
      <w:sz w:val="16"/>
      <w:lang w:eastAsia="en-US"/>
    </w:rPr>
  </w:style>
  <w:style w:type="paragraph" w:customStyle="1" w:styleId="Default">
    <w:name w:val="Default"/>
    <w:rsid w:val="00413DE6"/>
    <w:pPr>
      <w:autoSpaceDE w:val="0"/>
      <w:autoSpaceDN w:val="0"/>
      <w:adjustRightInd w:val="0"/>
    </w:pPr>
    <w:rPr>
      <w:rFonts w:ascii="Times New Roman" w:hAnsi="Times New Roman"/>
      <w:color w:val="000000"/>
      <w:sz w:val="24"/>
      <w:szCs w:val="24"/>
    </w:rPr>
  </w:style>
  <w:style w:type="paragraph" w:styleId="a9">
    <w:name w:val="header"/>
    <w:basedOn w:val="a"/>
    <w:link w:val="aa"/>
    <w:uiPriority w:val="99"/>
    <w:semiHidden/>
    <w:unhideWhenUsed/>
    <w:rsid w:val="00914CB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14CBC"/>
    <w:rPr>
      <w:sz w:val="22"/>
      <w:szCs w:val="22"/>
      <w:lang w:eastAsia="en-US"/>
    </w:rPr>
  </w:style>
  <w:style w:type="paragraph" w:styleId="ab">
    <w:name w:val="footer"/>
    <w:basedOn w:val="a"/>
    <w:link w:val="ac"/>
    <w:uiPriority w:val="99"/>
    <w:unhideWhenUsed/>
    <w:rsid w:val="00914CB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14CBC"/>
    <w:rPr>
      <w:sz w:val="22"/>
      <w:szCs w:val="22"/>
      <w:lang w:eastAsia="en-US"/>
    </w:rPr>
  </w:style>
  <w:style w:type="paragraph" w:styleId="ad">
    <w:name w:val="List Paragraph"/>
    <w:basedOn w:val="a"/>
    <w:uiPriority w:val="34"/>
    <w:qFormat/>
    <w:rsid w:val="00AD7592"/>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978000921">
      <w:bodyDiv w:val="1"/>
      <w:marLeft w:val="0"/>
      <w:marRight w:val="0"/>
      <w:marTop w:val="0"/>
      <w:marBottom w:val="0"/>
      <w:divBdr>
        <w:top w:val="none" w:sz="0" w:space="0" w:color="auto"/>
        <w:left w:val="none" w:sz="0" w:space="0" w:color="auto"/>
        <w:bottom w:val="none" w:sz="0" w:space="0" w:color="auto"/>
        <w:right w:val="none" w:sz="0" w:space="0" w:color="auto"/>
      </w:divBdr>
    </w:div>
    <w:div w:id="1574197460">
      <w:bodyDiv w:val="1"/>
      <w:marLeft w:val="0"/>
      <w:marRight w:val="0"/>
      <w:marTop w:val="0"/>
      <w:marBottom w:val="0"/>
      <w:divBdr>
        <w:top w:val="none" w:sz="0" w:space="0" w:color="auto"/>
        <w:left w:val="none" w:sz="0" w:space="0" w:color="auto"/>
        <w:bottom w:val="none" w:sz="0" w:space="0" w:color="auto"/>
        <w:right w:val="none" w:sz="0" w:space="0" w:color="auto"/>
      </w:divBdr>
    </w:div>
    <w:div w:id="1878198976">
      <w:marLeft w:val="0"/>
      <w:marRight w:val="0"/>
      <w:marTop w:val="0"/>
      <w:marBottom w:val="0"/>
      <w:divBdr>
        <w:top w:val="none" w:sz="0" w:space="0" w:color="auto"/>
        <w:left w:val="none" w:sz="0" w:space="0" w:color="auto"/>
        <w:bottom w:val="none" w:sz="0" w:space="0" w:color="auto"/>
        <w:right w:val="none" w:sz="0" w:space="0" w:color="auto"/>
      </w:divBdr>
    </w:div>
    <w:div w:id="18781989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0D567F87A51B1FA4B7F52FB50E0D9B61BC74472F348351E702A72ADB52CC5B71F0F1B215AF050FXEr7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CFC54-4D96-462E-AC75-4809E301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15</Pages>
  <Words>7099</Words>
  <Characters>40469</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47474</CharactersWithSpaces>
  <SharedDoc>false</SharedDoc>
  <HLinks>
    <vt:vector size="6" baseType="variant">
      <vt:variant>
        <vt:i4>7995492</vt:i4>
      </vt:variant>
      <vt:variant>
        <vt:i4>0</vt:i4>
      </vt:variant>
      <vt:variant>
        <vt:i4>0</vt:i4>
      </vt:variant>
      <vt:variant>
        <vt:i4>5</vt:i4>
      </vt:variant>
      <vt:variant>
        <vt:lpwstr>consultantplus://offline/ref=AB0D567F87A51B1FA4B7F52FB50E0D9B61BC74472F348351E702A72ADB52CC5B71F0F1B215AF050FXEr7M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starodubova</dc:creator>
  <cp:lastModifiedBy>tomilina_ll</cp:lastModifiedBy>
  <cp:revision>18</cp:revision>
  <cp:lastPrinted>2018-11-22T05:56:00Z</cp:lastPrinted>
  <dcterms:created xsi:type="dcterms:W3CDTF">2018-10-26T06:19:00Z</dcterms:created>
  <dcterms:modified xsi:type="dcterms:W3CDTF">2019-05-07T08:45:00Z</dcterms:modified>
</cp:coreProperties>
</file>